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0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7"/>
        <w:gridCol w:w="7416"/>
        <w:gridCol w:w="244"/>
      </w:tblGrid>
      <w:tr w:rsidR="00D03074" w:rsidRPr="00D03074" w14:paraId="332B7F07" w14:textId="77777777" w:rsidTr="009607FF">
        <w:trPr>
          <w:trHeight w:val="990"/>
        </w:trPr>
        <w:tc>
          <w:tcPr>
            <w:tcW w:w="3367" w:type="dxa"/>
            <w:shd w:val="clear" w:color="auto" w:fill="3FA0A7"/>
          </w:tcPr>
          <w:p w14:paraId="2DAE28C9" w14:textId="77777777" w:rsidR="00D03074" w:rsidRPr="00D03074" w:rsidRDefault="00D03074" w:rsidP="00EF1D44">
            <w:pPr>
              <w:tabs>
                <w:tab w:val="left" w:pos="6090"/>
              </w:tabs>
              <w:ind w:right="-110"/>
              <w:rPr>
                <w:rFonts w:ascii="Aptos" w:hAnsi="Aptos" w:cstheme="minorHAnsi"/>
                <w:b/>
                <w:bCs/>
                <w:color w:val="FFFFFF" w:themeColor="background1"/>
                <w:sz w:val="22"/>
                <w:szCs w:val="22"/>
              </w:rPr>
            </w:pPr>
            <w:r w:rsidRPr="00D03074">
              <w:rPr>
                <w:rFonts w:ascii="Aptos" w:hAnsi="Aptos" w:cstheme="minorHAnsi"/>
                <w:b/>
                <w:bCs/>
                <w:color w:val="FFFFFF" w:themeColor="background1"/>
                <w:sz w:val="22"/>
                <w:szCs w:val="22"/>
              </w:rPr>
              <w:t>JOHN TRACY CENTER</w:t>
            </w:r>
          </w:p>
          <w:p w14:paraId="64E5813C" w14:textId="77777777" w:rsidR="00D03074" w:rsidRDefault="00D03074" w:rsidP="00D03074">
            <w:pPr>
              <w:tabs>
                <w:tab w:val="left" w:pos="6090"/>
              </w:tabs>
              <w:ind w:right="-110"/>
              <w:rPr>
                <w:rFonts w:ascii="Aptos" w:hAnsi="Aptos" w:cstheme="minorHAnsi"/>
                <w:color w:val="FFFFFF" w:themeColor="background1"/>
                <w:sz w:val="16"/>
                <w:szCs w:val="16"/>
              </w:rPr>
            </w:pPr>
            <w:r w:rsidRPr="00D03074">
              <w:rPr>
                <w:rFonts w:ascii="Aptos" w:hAnsi="Aptos" w:cstheme="minorHAnsi"/>
                <w:color w:val="FFFFFF" w:themeColor="background1"/>
                <w:sz w:val="16"/>
                <w:szCs w:val="16"/>
              </w:rPr>
              <w:t>2160 West Adams Blvd.</w:t>
            </w:r>
          </w:p>
          <w:p w14:paraId="7E8F87E4" w14:textId="75F8CD36" w:rsidR="00D03074" w:rsidRPr="00577A42" w:rsidRDefault="00D03074" w:rsidP="00D03074">
            <w:pPr>
              <w:tabs>
                <w:tab w:val="left" w:pos="6090"/>
              </w:tabs>
              <w:ind w:right="-110"/>
              <w:rPr>
                <w:rFonts w:ascii="Aptos" w:hAnsi="Aptos" w:cstheme="minorHAnsi"/>
                <w:color w:val="FFFFFF" w:themeColor="background1"/>
                <w:sz w:val="16"/>
                <w:szCs w:val="16"/>
                <w:lang w:val="es-AR"/>
              </w:rPr>
            </w:pPr>
            <w:r w:rsidRPr="00577A42">
              <w:rPr>
                <w:rFonts w:ascii="Aptos" w:hAnsi="Aptos" w:cstheme="minorHAnsi"/>
                <w:color w:val="FFFFFF" w:themeColor="background1"/>
                <w:sz w:val="16"/>
                <w:szCs w:val="16"/>
                <w:lang w:val="es-AR"/>
              </w:rPr>
              <w:t xml:space="preserve">Los </w:t>
            </w:r>
            <w:proofErr w:type="spellStart"/>
            <w:r w:rsidRPr="00577A42">
              <w:rPr>
                <w:rFonts w:ascii="Aptos" w:hAnsi="Aptos" w:cstheme="minorHAnsi"/>
                <w:color w:val="FFFFFF" w:themeColor="background1"/>
                <w:sz w:val="16"/>
                <w:szCs w:val="16"/>
                <w:lang w:val="es-AR"/>
              </w:rPr>
              <w:t>Angeles</w:t>
            </w:r>
            <w:proofErr w:type="spellEnd"/>
            <w:r w:rsidRPr="00577A42">
              <w:rPr>
                <w:rFonts w:ascii="Aptos" w:hAnsi="Aptos" w:cstheme="minorHAnsi"/>
                <w:color w:val="FFFFFF" w:themeColor="background1"/>
                <w:sz w:val="16"/>
                <w:szCs w:val="16"/>
                <w:lang w:val="es-AR"/>
              </w:rPr>
              <w:t>, CA 90018</w:t>
            </w:r>
          </w:p>
          <w:p w14:paraId="55509538" w14:textId="635D1FDA" w:rsidR="00D03074" w:rsidRPr="00577A42" w:rsidRDefault="00D03074" w:rsidP="00D03074">
            <w:pPr>
              <w:tabs>
                <w:tab w:val="left" w:pos="6090"/>
              </w:tabs>
              <w:ind w:right="-110"/>
              <w:rPr>
                <w:rFonts w:ascii="Aptos" w:hAnsi="Aptos" w:cstheme="minorHAnsi"/>
                <w:color w:val="FFFFFF" w:themeColor="background1"/>
                <w:sz w:val="16"/>
                <w:szCs w:val="16"/>
                <w:lang w:val="es-AR"/>
              </w:rPr>
            </w:pPr>
            <w:r w:rsidRPr="00577A42">
              <w:rPr>
                <w:rFonts w:ascii="Aptos" w:hAnsi="Aptos" w:cstheme="minorHAnsi"/>
                <w:color w:val="FFFFFF" w:themeColor="background1"/>
                <w:sz w:val="16"/>
                <w:szCs w:val="16"/>
                <w:lang w:val="es-AR"/>
              </w:rPr>
              <w:t>www.jtc.org</w:t>
            </w:r>
          </w:p>
        </w:tc>
        <w:tc>
          <w:tcPr>
            <w:tcW w:w="7416" w:type="dxa"/>
            <w:shd w:val="clear" w:color="auto" w:fill="3FA0A7"/>
            <w:vAlign w:val="center"/>
          </w:tcPr>
          <w:p w14:paraId="013D146B" w14:textId="512AB2FE" w:rsidR="00D03074" w:rsidRPr="00554F84" w:rsidRDefault="00D03074" w:rsidP="00D03074">
            <w:pPr>
              <w:tabs>
                <w:tab w:val="left" w:pos="6090"/>
              </w:tabs>
              <w:ind w:right="-110"/>
              <w:rPr>
                <w:rFonts w:ascii="Aptos" w:hAnsi="Aptos" w:cstheme="minorHAnsi"/>
                <w:color w:val="FFFFFF" w:themeColor="background1"/>
                <w:sz w:val="40"/>
                <w:szCs w:val="40"/>
                <w:lang w:val="es-AR"/>
              </w:rPr>
            </w:pPr>
            <w:r>
              <w:rPr>
                <w:rFonts w:ascii="Aptos" w:hAnsi="Aptos" w:cstheme="minorHAnsi"/>
                <w:noProof/>
                <w:sz w:val="40"/>
                <w:szCs w:val="40"/>
              </w:rPr>
              <w:drawing>
                <wp:anchor distT="0" distB="0" distL="114300" distR="114300" simplePos="0" relativeHeight="251658240" behindDoc="0" locked="0" layoutInCell="1" allowOverlap="1" wp14:anchorId="0AE6FA46" wp14:editId="5E470531">
                  <wp:simplePos x="0" y="0"/>
                  <wp:positionH relativeFrom="column">
                    <wp:posOffset>3574415</wp:posOffset>
                  </wp:positionH>
                  <wp:positionV relativeFrom="paragraph">
                    <wp:posOffset>-9525</wp:posOffset>
                  </wp:positionV>
                  <wp:extent cx="787400" cy="386715"/>
                  <wp:effectExtent l="0" t="0" r="0" b="0"/>
                  <wp:wrapNone/>
                  <wp:docPr id="629108398" name="Picture 9" descr="A white heart with a headphones and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108398" name="Picture 9" descr="A white heart with a headphones and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7400" cy="386715"/>
                          </a:xfrm>
                          <a:prstGeom prst="rect">
                            <a:avLst/>
                          </a:prstGeom>
                        </pic:spPr>
                      </pic:pic>
                    </a:graphicData>
                  </a:graphic>
                  <wp14:sizeRelH relativeFrom="margin">
                    <wp14:pctWidth>0</wp14:pctWidth>
                  </wp14:sizeRelH>
                  <wp14:sizeRelV relativeFrom="margin">
                    <wp14:pctHeight>0</wp14:pctHeight>
                  </wp14:sizeRelV>
                </wp:anchor>
              </w:drawing>
            </w:r>
            <w:r w:rsidRPr="00577A42">
              <w:rPr>
                <w:rFonts w:ascii="Aptos" w:hAnsi="Aptos" w:cstheme="minorHAnsi"/>
                <w:color w:val="FFFFFF" w:themeColor="background1"/>
                <w:sz w:val="40"/>
                <w:szCs w:val="40"/>
                <w:lang w:val="es-AR"/>
              </w:rPr>
              <w:t xml:space="preserve">  </w:t>
            </w:r>
            <w:r w:rsidR="00012D55">
              <w:rPr>
                <w:rFonts w:ascii="Aptos" w:hAnsi="Aptos" w:cstheme="minorHAnsi"/>
                <w:color w:val="FFFFFF" w:themeColor="background1"/>
                <w:sz w:val="40"/>
                <w:szCs w:val="40"/>
                <w:lang w:val="es-AR"/>
              </w:rPr>
              <w:t xml:space="preserve">  </w:t>
            </w:r>
            <w:r w:rsidRPr="00D03074">
              <w:rPr>
                <w:rFonts w:ascii="Aptos" w:hAnsi="Aptos" w:cstheme="minorHAnsi"/>
                <w:color w:val="FFFFFF" w:themeColor="background1"/>
                <w:sz w:val="40"/>
                <w:szCs w:val="40"/>
              </w:rPr>
              <w:t>JOB DESCRIPTION</w:t>
            </w:r>
            <w:r>
              <w:rPr>
                <w:rFonts w:ascii="Aptos" w:hAnsi="Aptos" w:cstheme="minorHAnsi"/>
                <w:color w:val="FFFFFF" w:themeColor="background1"/>
                <w:sz w:val="40"/>
                <w:szCs w:val="40"/>
              </w:rPr>
              <w:t xml:space="preserve">       </w:t>
            </w:r>
          </w:p>
        </w:tc>
        <w:tc>
          <w:tcPr>
            <w:tcW w:w="244" w:type="dxa"/>
            <w:shd w:val="clear" w:color="auto" w:fill="FFFFFF" w:themeFill="background1"/>
          </w:tcPr>
          <w:p w14:paraId="01DBB924" w14:textId="77777777" w:rsidR="00D03074" w:rsidRPr="00D03074" w:rsidRDefault="00D03074" w:rsidP="00EF1D44">
            <w:pPr>
              <w:rPr>
                <w:rFonts w:asciiTheme="minorHAnsi" w:hAnsiTheme="minorHAnsi" w:cstheme="minorHAnsi"/>
                <w:sz w:val="22"/>
                <w:szCs w:val="22"/>
              </w:rPr>
            </w:pPr>
          </w:p>
          <w:p w14:paraId="6D3F1DEE" w14:textId="77777777" w:rsidR="00D03074" w:rsidRPr="00D03074" w:rsidRDefault="00D03074" w:rsidP="00EF1D44">
            <w:pPr>
              <w:rPr>
                <w:rFonts w:asciiTheme="minorHAnsi" w:hAnsiTheme="minorHAnsi" w:cstheme="minorHAnsi"/>
                <w:sz w:val="16"/>
                <w:szCs w:val="16"/>
              </w:rPr>
            </w:pPr>
          </w:p>
        </w:tc>
      </w:tr>
    </w:tbl>
    <w:p w14:paraId="2848E8F1" w14:textId="77777777" w:rsidR="00D03074" w:rsidRPr="00CD39D5" w:rsidRDefault="00D03074" w:rsidP="00D03074">
      <w:pPr>
        <w:rPr>
          <w:rFonts w:ascii="Aptos" w:hAnsi="Aptos" w:cstheme="minorHAnsi"/>
          <w:color w:val="000000" w:themeColor="text1"/>
          <w:sz w:val="16"/>
          <w:szCs w:val="16"/>
        </w:rPr>
      </w:pPr>
    </w:p>
    <w:p w14:paraId="119CA3F7" w14:textId="7CE20D95" w:rsidR="00120770" w:rsidRPr="00120770" w:rsidRDefault="00120770" w:rsidP="00120770">
      <w:pPr>
        <w:jc w:val="center"/>
        <w:rPr>
          <w:rFonts w:ascii="Aptos" w:hAnsi="Aptos" w:cstheme="minorHAnsi"/>
          <w:b/>
          <w:bCs/>
          <w:color w:val="000000" w:themeColor="text1"/>
          <w:sz w:val="32"/>
          <w:szCs w:val="32"/>
        </w:rPr>
      </w:pPr>
      <w:r>
        <w:rPr>
          <w:rFonts w:ascii="Aptos" w:hAnsi="Aptos" w:cstheme="minorHAnsi"/>
          <w:b/>
          <w:bCs/>
          <w:color w:val="000000" w:themeColor="text1"/>
          <w:sz w:val="32"/>
          <w:szCs w:val="32"/>
        </w:rPr>
        <w:t>Education Administrative Assistant</w:t>
      </w:r>
    </w:p>
    <w:p w14:paraId="786CF317" w14:textId="4C0E5102" w:rsidR="00E47BDE" w:rsidRPr="00CD39D5" w:rsidRDefault="00E47BDE" w:rsidP="00E47BDE">
      <w:pPr>
        <w:jc w:val="center"/>
        <w:rPr>
          <w:rFonts w:asciiTheme="minorHAnsi" w:hAnsiTheme="minorHAnsi" w:cstheme="minorHAnsi"/>
          <w:sz w:val="16"/>
          <w:szCs w:val="16"/>
        </w:rPr>
      </w:pPr>
    </w:p>
    <w:tbl>
      <w:tblPr>
        <w:tblStyle w:val="TableGrid"/>
        <w:tblW w:w="10741" w:type="dxa"/>
        <w:jc w:val="center"/>
        <w:tblLook w:val="0600" w:firstRow="0" w:lastRow="0" w:firstColumn="0" w:lastColumn="0" w:noHBand="1" w:noVBand="1"/>
      </w:tblPr>
      <w:tblGrid>
        <w:gridCol w:w="4744"/>
        <w:gridCol w:w="2998"/>
        <w:gridCol w:w="2999"/>
      </w:tblGrid>
      <w:tr w:rsidR="00CC5B7D" w:rsidRPr="002D44AB" w14:paraId="46A5AE64" w14:textId="77777777" w:rsidTr="00CD39D5">
        <w:trPr>
          <w:trHeight w:val="282"/>
          <w:jc w:val="center"/>
        </w:trPr>
        <w:tc>
          <w:tcPr>
            <w:tcW w:w="4744" w:type="dxa"/>
            <w:tcBorders>
              <w:top w:val="single" w:sz="4" w:space="0" w:color="auto"/>
              <w:left w:val="single" w:sz="4" w:space="0" w:color="auto"/>
              <w:bottom w:val="single" w:sz="4" w:space="0" w:color="auto"/>
              <w:right w:val="single" w:sz="4" w:space="0" w:color="auto"/>
            </w:tcBorders>
            <w:shd w:val="clear" w:color="auto" w:fill="3FA0A7"/>
            <w:vAlign w:val="center"/>
            <w:hideMark/>
          </w:tcPr>
          <w:p w14:paraId="7401B740" w14:textId="5D9474C2" w:rsidR="00CC5B7D" w:rsidRPr="000A30B9" w:rsidRDefault="00CC5B7D" w:rsidP="00884812">
            <w:pPr>
              <w:rPr>
                <w:rFonts w:ascii="Aptos" w:hAnsi="Aptos" w:cstheme="minorHAnsi"/>
                <w:b/>
                <w:bCs/>
                <w:color w:val="FFFFFF" w:themeColor="background1"/>
                <w:sz w:val="22"/>
                <w:szCs w:val="22"/>
              </w:rPr>
            </w:pPr>
            <w:r w:rsidRPr="000A30B9">
              <w:rPr>
                <w:rFonts w:ascii="Aptos" w:hAnsi="Aptos" w:cstheme="minorHAnsi"/>
                <w:b/>
                <w:bCs/>
                <w:color w:val="FFFFFF" w:themeColor="background1"/>
                <w:sz w:val="22"/>
                <w:szCs w:val="22"/>
              </w:rPr>
              <w:t>Position Title</w:t>
            </w:r>
          </w:p>
        </w:tc>
        <w:tc>
          <w:tcPr>
            <w:tcW w:w="2998" w:type="dxa"/>
            <w:tcBorders>
              <w:top w:val="single" w:sz="4" w:space="0" w:color="auto"/>
              <w:left w:val="single" w:sz="4" w:space="0" w:color="auto"/>
              <w:bottom w:val="single" w:sz="4" w:space="0" w:color="auto"/>
              <w:right w:val="single" w:sz="4" w:space="0" w:color="auto"/>
            </w:tcBorders>
            <w:shd w:val="clear" w:color="auto" w:fill="3FA0A7"/>
            <w:vAlign w:val="center"/>
            <w:hideMark/>
          </w:tcPr>
          <w:p w14:paraId="00E0178D" w14:textId="3EDA510E" w:rsidR="00CC5B7D" w:rsidRPr="000A30B9" w:rsidRDefault="00CC5B7D" w:rsidP="00BA53C3">
            <w:pPr>
              <w:rPr>
                <w:rFonts w:ascii="Aptos" w:hAnsi="Aptos" w:cstheme="minorHAnsi"/>
                <w:b/>
                <w:bCs/>
                <w:color w:val="FFFFFF" w:themeColor="background1"/>
                <w:sz w:val="22"/>
                <w:szCs w:val="22"/>
              </w:rPr>
            </w:pPr>
            <w:r w:rsidRPr="000A30B9">
              <w:rPr>
                <w:rFonts w:ascii="Aptos" w:hAnsi="Aptos" w:cstheme="minorHAnsi"/>
                <w:b/>
                <w:bCs/>
                <w:color w:val="FFFFFF" w:themeColor="background1"/>
                <w:sz w:val="22"/>
                <w:szCs w:val="22"/>
              </w:rPr>
              <w:t>Department</w:t>
            </w:r>
          </w:p>
        </w:tc>
        <w:tc>
          <w:tcPr>
            <w:tcW w:w="2999" w:type="dxa"/>
            <w:tcBorders>
              <w:top w:val="single" w:sz="4" w:space="0" w:color="auto"/>
              <w:left w:val="single" w:sz="4" w:space="0" w:color="auto"/>
              <w:bottom w:val="single" w:sz="4" w:space="0" w:color="auto"/>
              <w:right w:val="single" w:sz="4" w:space="0" w:color="auto"/>
            </w:tcBorders>
            <w:shd w:val="clear" w:color="auto" w:fill="3FA0A7"/>
            <w:vAlign w:val="center"/>
            <w:hideMark/>
          </w:tcPr>
          <w:p w14:paraId="2FF43518" w14:textId="34DAD5D9" w:rsidR="00CC5B7D" w:rsidRPr="000A30B9" w:rsidRDefault="00CC5B7D" w:rsidP="00BA53C3">
            <w:pPr>
              <w:rPr>
                <w:rFonts w:ascii="Aptos" w:hAnsi="Aptos" w:cstheme="minorHAnsi"/>
                <w:b/>
                <w:bCs/>
                <w:color w:val="FFFFFF" w:themeColor="background1"/>
                <w:sz w:val="22"/>
                <w:szCs w:val="22"/>
              </w:rPr>
            </w:pPr>
            <w:r w:rsidRPr="000A30B9">
              <w:rPr>
                <w:rFonts w:ascii="Aptos" w:hAnsi="Aptos" w:cstheme="minorHAnsi"/>
                <w:b/>
                <w:bCs/>
                <w:color w:val="FFFFFF" w:themeColor="background1"/>
                <w:sz w:val="22"/>
                <w:szCs w:val="22"/>
              </w:rPr>
              <w:t>Reports to</w:t>
            </w:r>
          </w:p>
        </w:tc>
      </w:tr>
      <w:tr w:rsidR="001F629E" w:rsidRPr="002D44AB" w14:paraId="4245AF0E" w14:textId="77777777" w:rsidTr="00CD39D5">
        <w:trPr>
          <w:trHeight w:val="565"/>
          <w:jc w:val="center"/>
        </w:trPr>
        <w:tc>
          <w:tcPr>
            <w:tcW w:w="4744" w:type="dxa"/>
            <w:tcBorders>
              <w:top w:val="single" w:sz="4" w:space="0" w:color="auto"/>
              <w:left w:val="single" w:sz="4" w:space="0" w:color="auto"/>
              <w:bottom w:val="single" w:sz="4" w:space="0" w:color="auto"/>
              <w:right w:val="single" w:sz="4" w:space="0" w:color="auto"/>
            </w:tcBorders>
            <w:vAlign w:val="center"/>
          </w:tcPr>
          <w:p w14:paraId="5D1FFB0B" w14:textId="69138F6F" w:rsidR="00CC5B7D" w:rsidRPr="00CD39D5" w:rsidRDefault="00120770" w:rsidP="002B683E">
            <w:pPr>
              <w:rPr>
                <w:rFonts w:ascii="Aptos" w:hAnsi="Aptos" w:cstheme="minorHAnsi"/>
                <w:color w:val="000000" w:themeColor="text1"/>
                <w:sz w:val="22"/>
                <w:szCs w:val="22"/>
              </w:rPr>
            </w:pPr>
            <w:r>
              <w:rPr>
                <w:rFonts w:ascii="Aptos" w:hAnsi="Aptos" w:cstheme="minorHAnsi"/>
                <w:color w:val="000000" w:themeColor="text1"/>
                <w:sz w:val="22"/>
                <w:szCs w:val="22"/>
              </w:rPr>
              <w:t>Education Administrative Assistant</w:t>
            </w:r>
          </w:p>
        </w:tc>
        <w:tc>
          <w:tcPr>
            <w:tcW w:w="2998" w:type="dxa"/>
            <w:tcBorders>
              <w:top w:val="single" w:sz="4" w:space="0" w:color="auto"/>
              <w:left w:val="single" w:sz="4" w:space="0" w:color="auto"/>
              <w:bottom w:val="single" w:sz="4" w:space="0" w:color="auto"/>
              <w:right w:val="single" w:sz="4" w:space="0" w:color="auto"/>
            </w:tcBorders>
            <w:vAlign w:val="center"/>
          </w:tcPr>
          <w:p w14:paraId="2EEECCE2" w14:textId="56ACDA65" w:rsidR="00CC5B7D" w:rsidRPr="00CD39D5" w:rsidRDefault="00120770" w:rsidP="00BA53C3">
            <w:pPr>
              <w:rPr>
                <w:rFonts w:ascii="Aptos" w:hAnsi="Aptos" w:cstheme="minorHAnsi"/>
                <w:color w:val="000000" w:themeColor="text1"/>
                <w:sz w:val="22"/>
                <w:szCs w:val="22"/>
              </w:rPr>
            </w:pPr>
            <w:r>
              <w:rPr>
                <w:rFonts w:ascii="Aptos" w:hAnsi="Aptos" w:cstheme="minorHAnsi"/>
                <w:color w:val="000000" w:themeColor="text1"/>
                <w:sz w:val="22"/>
                <w:szCs w:val="22"/>
              </w:rPr>
              <w:t>Education Services</w:t>
            </w:r>
          </w:p>
        </w:tc>
        <w:tc>
          <w:tcPr>
            <w:tcW w:w="2999" w:type="dxa"/>
            <w:tcBorders>
              <w:top w:val="single" w:sz="4" w:space="0" w:color="auto"/>
              <w:left w:val="single" w:sz="4" w:space="0" w:color="auto"/>
              <w:bottom w:val="single" w:sz="4" w:space="0" w:color="auto"/>
              <w:right w:val="single" w:sz="4" w:space="0" w:color="auto"/>
            </w:tcBorders>
            <w:vAlign w:val="center"/>
          </w:tcPr>
          <w:p w14:paraId="1A36C58F" w14:textId="5BEAAE88" w:rsidR="00CC5B7D" w:rsidRPr="00CD39D5" w:rsidRDefault="00120770" w:rsidP="00BA53C3">
            <w:pPr>
              <w:rPr>
                <w:rFonts w:ascii="Aptos" w:hAnsi="Aptos" w:cstheme="minorHAnsi"/>
                <w:color w:val="000000" w:themeColor="text1"/>
                <w:sz w:val="22"/>
                <w:szCs w:val="22"/>
              </w:rPr>
            </w:pPr>
            <w:r>
              <w:rPr>
                <w:rFonts w:ascii="Aptos" w:hAnsi="Aptos" w:cstheme="minorHAnsi"/>
                <w:color w:val="000000" w:themeColor="text1"/>
                <w:sz w:val="22"/>
                <w:szCs w:val="22"/>
              </w:rPr>
              <w:t>Chief Programs Officer</w:t>
            </w:r>
          </w:p>
        </w:tc>
      </w:tr>
      <w:tr w:rsidR="001F629E" w:rsidRPr="002D44AB" w14:paraId="57DEF915" w14:textId="77777777" w:rsidTr="00CD39D5">
        <w:trPr>
          <w:trHeight w:val="282"/>
          <w:jc w:val="center"/>
        </w:trPr>
        <w:tc>
          <w:tcPr>
            <w:tcW w:w="4744" w:type="dxa"/>
            <w:tcBorders>
              <w:top w:val="single" w:sz="4" w:space="0" w:color="auto"/>
              <w:left w:val="single" w:sz="4" w:space="0" w:color="auto"/>
              <w:bottom w:val="single" w:sz="4" w:space="0" w:color="auto"/>
              <w:right w:val="single" w:sz="4" w:space="0" w:color="auto"/>
            </w:tcBorders>
            <w:shd w:val="clear" w:color="auto" w:fill="3FA0A7"/>
            <w:vAlign w:val="center"/>
            <w:hideMark/>
          </w:tcPr>
          <w:p w14:paraId="06597718" w14:textId="59149B99" w:rsidR="00CC5B7D" w:rsidRPr="000A30B9" w:rsidRDefault="00CC5B7D" w:rsidP="00BA53C3">
            <w:pPr>
              <w:rPr>
                <w:rFonts w:ascii="Aptos" w:hAnsi="Aptos" w:cstheme="minorHAnsi"/>
                <w:b/>
                <w:bCs/>
                <w:color w:val="FFFFFF" w:themeColor="background1"/>
                <w:sz w:val="22"/>
                <w:szCs w:val="22"/>
              </w:rPr>
            </w:pPr>
            <w:r w:rsidRPr="000A30B9">
              <w:rPr>
                <w:rFonts w:ascii="Aptos" w:hAnsi="Aptos" w:cstheme="minorHAnsi"/>
                <w:b/>
                <w:bCs/>
                <w:color w:val="FFFFFF" w:themeColor="background1"/>
                <w:sz w:val="22"/>
                <w:szCs w:val="22"/>
              </w:rPr>
              <w:t>Employment Status</w:t>
            </w:r>
          </w:p>
        </w:tc>
        <w:tc>
          <w:tcPr>
            <w:tcW w:w="2998" w:type="dxa"/>
            <w:tcBorders>
              <w:top w:val="single" w:sz="4" w:space="0" w:color="auto"/>
              <w:left w:val="single" w:sz="4" w:space="0" w:color="auto"/>
              <w:bottom w:val="single" w:sz="4" w:space="0" w:color="auto"/>
              <w:right w:val="single" w:sz="4" w:space="0" w:color="auto"/>
            </w:tcBorders>
            <w:shd w:val="clear" w:color="auto" w:fill="3FA0A7"/>
            <w:vAlign w:val="center"/>
            <w:hideMark/>
          </w:tcPr>
          <w:p w14:paraId="313A8061" w14:textId="1B7D3F42" w:rsidR="00CC5B7D" w:rsidRPr="000A30B9" w:rsidRDefault="00CC5B7D" w:rsidP="00BA53C3">
            <w:pPr>
              <w:rPr>
                <w:rFonts w:ascii="Aptos" w:hAnsi="Aptos" w:cstheme="minorHAnsi"/>
                <w:b/>
                <w:bCs/>
                <w:color w:val="FFFFFF" w:themeColor="background1"/>
                <w:sz w:val="22"/>
                <w:szCs w:val="22"/>
              </w:rPr>
            </w:pPr>
            <w:r w:rsidRPr="000A30B9">
              <w:rPr>
                <w:rFonts w:ascii="Aptos" w:hAnsi="Aptos" w:cstheme="minorHAnsi"/>
                <w:b/>
                <w:bCs/>
                <w:color w:val="FFFFFF" w:themeColor="background1"/>
                <w:sz w:val="22"/>
                <w:szCs w:val="22"/>
              </w:rPr>
              <w:t>FLSA Status</w:t>
            </w:r>
          </w:p>
        </w:tc>
        <w:tc>
          <w:tcPr>
            <w:tcW w:w="2999" w:type="dxa"/>
            <w:tcBorders>
              <w:top w:val="single" w:sz="4" w:space="0" w:color="auto"/>
              <w:left w:val="single" w:sz="4" w:space="0" w:color="auto"/>
              <w:bottom w:val="single" w:sz="4" w:space="0" w:color="auto"/>
              <w:right w:val="single" w:sz="4" w:space="0" w:color="auto"/>
            </w:tcBorders>
            <w:shd w:val="clear" w:color="auto" w:fill="3FA0A7"/>
            <w:vAlign w:val="center"/>
            <w:hideMark/>
          </w:tcPr>
          <w:p w14:paraId="2C5BC69B" w14:textId="492CAD2D" w:rsidR="00CC5B7D" w:rsidRPr="000A30B9" w:rsidRDefault="00CC5B7D" w:rsidP="00BA53C3">
            <w:pPr>
              <w:rPr>
                <w:rFonts w:ascii="Aptos" w:hAnsi="Aptos" w:cstheme="minorHAnsi"/>
                <w:b/>
                <w:bCs/>
                <w:color w:val="FFFFFF" w:themeColor="background1"/>
                <w:sz w:val="22"/>
                <w:szCs w:val="22"/>
              </w:rPr>
            </w:pPr>
            <w:r w:rsidRPr="000A30B9">
              <w:rPr>
                <w:rFonts w:ascii="Aptos" w:hAnsi="Aptos" w:cstheme="minorHAnsi"/>
                <w:b/>
                <w:bCs/>
                <w:color w:val="FFFFFF" w:themeColor="background1"/>
                <w:sz w:val="22"/>
                <w:szCs w:val="22"/>
              </w:rPr>
              <w:t>Effective Date</w:t>
            </w:r>
          </w:p>
        </w:tc>
      </w:tr>
      <w:tr w:rsidR="001F629E" w:rsidRPr="002D44AB" w14:paraId="5CFC8E12" w14:textId="77777777" w:rsidTr="00CD39D5">
        <w:trPr>
          <w:trHeight w:val="565"/>
          <w:jc w:val="center"/>
        </w:trPr>
        <w:tc>
          <w:tcPr>
            <w:tcW w:w="4744" w:type="dxa"/>
            <w:tcBorders>
              <w:top w:val="single" w:sz="4" w:space="0" w:color="auto"/>
              <w:left w:val="single" w:sz="4" w:space="0" w:color="auto"/>
              <w:bottom w:val="single" w:sz="4" w:space="0" w:color="auto"/>
              <w:right w:val="single" w:sz="4" w:space="0" w:color="auto"/>
            </w:tcBorders>
            <w:vAlign w:val="center"/>
          </w:tcPr>
          <w:p w14:paraId="20066D21" w14:textId="26F654CA" w:rsidR="00CC5B7D" w:rsidRPr="00CD39D5" w:rsidRDefault="00120770" w:rsidP="00BA53C3">
            <w:pPr>
              <w:rPr>
                <w:rFonts w:ascii="Aptos" w:hAnsi="Aptos" w:cstheme="minorHAnsi"/>
                <w:color w:val="000000" w:themeColor="text1"/>
                <w:sz w:val="22"/>
                <w:szCs w:val="22"/>
              </w:rPr>
            </w:pPr>
            <w:sdt>
              <w:sdtPr>
                <w:rPr>
                  <w:rFonts w:ascii="Aptos" w:hAnsi="Aptos" w:cstheme="minorHAnsi"/>
                  <w:color w:val="000000" w:themeColor="text1"/>
                  <w:sz w:val="22"/>
                  <w:szCs w:val="22"/>
                </w:rPr>
                <w:id w:val="-1818792410"/>
                <w14:checkbox>
                  <w14:checked w14:val="0"/>
                  <w14:checkedState w14:val="2612" w14:font="MS Gothic"/>
                  <w14:uncheckedState w14:val="2610" w14:font="MS Gothic"/>
                </w14:checkbox>
              </w:sdtPr>
              <w:sdtEndPr/>
              <w:sdtContent>
                <w:r w:rsidR="00096BF7">
                  <w:rPr>
                    <w:rFonts w:ascii="MS Gothic" w:eastAsia="MS Gothic" w:hAnsi="MS Gothic" w:cstheme="minorHAnsi" w:hint="eastAsia"/>
                    <w:color w:val="000000" w:themeColor="text1"/>
                    <w:sz w:val="22"/>
                    <w:szCs w:val="22"/>
                  </w:rPr>
                  <w:t>☐</w:t>
                </w:r>
              </w:sdtContent>
            </w:sdt>
            <w:r w:rsidR="00CC5B7D" w:rsidRPr="00CD39D5">
              <w:rPr>
                <w:rFonts w:ascii="Aptos" w:hAnsi="Aptos" w:cstheme="minorHAnsi"/>
                <w:color w:val="000000" w:themeColor="text1"/>
                <w:sz w:val="22"/>
                <w:szCs w:val="22"/>
              </w:rPr>
              <w:t xml:space="preserve"> Temporary </w:t>
            </w:r>
            <w:sdt>
              <w:sdtPr>
                <w:rPr>
                  <w:rFonts w:ascii="Aptos" w:hAnsi="Aptos" w:cstheme="minorHAnsi"/>
                  <w:color w:val="000000" w:themeColor="text1"/>
                  <w:sz w:val="22"/>
                  <w:szCs w:val="22"/>
                </w:rPr>
                <w:id w:val="-21859968"/>
                <w14:checkbox>
                  <w14:checked w14:val="1"/>
                  <w14:checkedState w14:val="2612" w14:font="MS Gothic"/>
                  <w14:uncheckedState w14:val="2610" w14:font="MS Gothic"/>
                </w14:checkbox>
              </w:sdtPr>
              <w:sdtEndPr/>
              <w:sdtContent>
                <w:r>
                  <w:rPr>
                    <w:rFonts w:ascii="MS Gothic" w:eastAsia="MS Gothic" w:hAnsi="MS Gothic" w:cstheme="minorHAnsi" w:hint="eastAsia"/>
                    <w:color w:val="000000" w:themeColor="text1"/>
                    <w:sz w:val="22"/>
                    <w:szCs w:val="22"/>
                  </w:rPr>
                  <w:t>☒</w:t>
                </w:r>
              </w:sdtContent>
            </w:sdt>
            <w:r w:rsidR="00CC5B7D" w:rsidRPr="00CD39D5">
              <w:rPr>
                <w:rFonts w:ascii="Aptos" w:hAnsi="Aptos" w:cstheme="minorHAnsi"/>
                <w:color w:val="000000" w:themeColor="text1"/>
                <w:sz w:val="22"/>
                <w:szCs w:val="22"/>
              </w:rPr>
              <w:t xml:space="preserve"> Full-Time </w:t>
            </w:r>
            <w:sdt>
              <w:sdtPr>
                <w:rPr>
                  <w:rFonts w:ascii="Aptos" w:hAnsi="Aptos" w:cstheme="minorHAnsi"/>
                  <w:color w:val="000000" w:themeColor="text1"/>
                  <w:sz w:val="22"/>
                  <w:szCs w:val="22"/>
                </w:rPr>
                <w:id w:val="-1296361669"/>
                <w14:checkbox>
                  <w14:checked w14:val="0"/>
                  <w14:checkedState w14:val="2612" w14:font="MS Gothic"/>
                  <w14:uncheckedState w14:val="2610" w14:font="MS Gothic"/>
                </w14:checkbox>
              </w:sdtPr>
              <w:sdtEndPr/>
              <w:sdtContent>
                <w:r w:rsidR="009C3403" w:rsidRPr="00CD39D5">
                  <w:rPr>
                    <w:rFonts w:ascii="Aptos" w:eastAsia="MS Gothic" w:hAnsi="Aptos" w:cstheme="minorHAnsi"/>
                    <w:color w:val="000000" w:themeColor="text1"/>
                    <w:sz w:val="22"/>
                    <w:szCs w:val="22"/>
                  </w:rPr>
                  <w:t>☐</w:t>
                </w:r>
              </w:sdtContent>
            </w:sdt>
            <w:r w:rsidR="00CC5B7D" w:rsidRPr="00CD39D5">
              <w:rPr>
                <w:rFonts w:ascii="Aptos" w:hAnsi="Aptos" w:cstheme="minorHAnsi"/>
                <w:color w:val="000000" w:themeColor="text1"/>
                <w:sz w:val="22"/>
                <w:szCs w:val="22"/>
              </w:rPr>
              <w:t xml:space="preserve"> Part-Time</w:t>
            </w:r>
          </w:p>
        </w:tc>
        <w:tc>
          <w:tcPr>
            <w:tcW w:w="2998" w:type="dxa"/>
            <w:tcBorders>
              <w:top w:val="single" w:sz="4" w:space="0" w:color="auto"/>
              <w:left w:val="single" w:sz="4" w:space="0" w:color="auto"/>
              <w:bottom w:val="single" w:sz="4" w:space="0" w:color="auto"/>
              <w:right w:val="single" w:sz="4" w:space="0" w:color="auto"/>
            </w:tcBorders>
            <w:vAlign w:val="center"/>
          </w:tcPr>
          <w:p w14:paraId="31953DF1" w14:textId="7E5883CD" w:rsidR="00CC5B7D" w:rsidRPr="00CD39D5" w:rsidRDefault="00120770" w:rsidP="003753AC">
            <w:pPr>
              <w:rPr>
                <w:rFonts w:ascii="Aptos" w:hAnsi="Aptos" w:cstheme="minorHAnsi"/>
                <w:color w:val="000000" w:themeColor="text1"/>
                <w:sz w:val="22"/>
                <w:szCs w:val="22"/>
              </w:rPr>
            </w:pPr>
            <w:sdt>
              <w:sdtPr>
                <w:rPr>
                  <w:rFonts w:ascii="Aptos" w:hAnsi="Aptos" w:cstheme="minorHAnsi"/>
                  <w:color w:val="000000" w:themeColor="text1"/>
                  <w:sz w:val="22"/>
                  <w:szCs w:val="22"/>
                </w:rPr>
                <w:id w:val="447973098"/>
                <w14:checkbox>
                  <w14:checked w14:val="1"/>
                  <w14:checkedState w14:val="2612" w14:font="MS Gothic"/>
                  <w14:uncheckedState w14:val="2610" w14:font="MS Gothic"/>
                </w14:checkbox>
              </w:sdtPr>
              <w:sdtEndPr/>
              <w:sdtContent>
                <w:r>
                  <w:rPr>
                    <w:rFonts w:ascii="MS Gothic" w:eastAsia="MS Gothic" w:hAnsi="MS Gothic" w:cstheme="minorHAnsi" w:hint="eastAsia"/>
                    <w:color w:val="000000" w:themeColor="text1"/>
                    <w:sz w:val="22"/>
                    <w:szCs w:val="22"/>
                  </w:rPr>
                  <w:t>☒</w:t>
                </w:r>
              </w:sdtContent>
            </w:sdt>
            <w:r w:rsidR="00CC5B7D" w:rsidRPr="00CD39D5">
              <w:rPr>
                <w:rFonts w:ascii="Aptos" w:hAnsi="Aptos" w:cstheme="minorHAnsi"/>
                <w:color w:val="000000" w:themeColor="text1"/>
                <w:sz w:val="22"/>
                <w:szCs w:val="22"/>
              </w:rPr>
              <w:t xml:space="preserve"> Non-</w:t>
            </w:r>
            <w:r w:rsidR="003753AC" w:rsidRPr="00CD39D5">
              <w:rPr>
                <w:rFonts w:ascii="Aptos" w:hAnsi="Aptos" w:cstheme="minorHAnsi"/>
                <w:color w:val="000000" w:themeColor="text1"/>
                <w:sz w:val="22"/>
                <w:szCs w:val="22"/>
              </w:rPr>
              <w:t>E</w:t>
            </w:r>
            <w:r w:rsidR="00CC5B7D" w:rsidRPr="00CD39D5">
              <w:rPr>
                <w:rFonts w:ascii="Aptos" w:hAnsi="Aptos" w:cstheme="minorHAnsi"/>
                <w:color w:val="000000" w:themeColor="text1"/>
                <w:sz w:val="22"/>
                <w:szCs w:val="22"/>
              </w:rPr>
              <w:t xml:space="preserve">xempt </w:t>
            </w:r>
            <w:sdt>
              <w:sdtPr>
                <w:rPr>
                  <w:rFonts w:ascii="Aptos" w:hAnsi="Aptos" w:cstheme="minorHAnsi"/>
                  <w:color w:val="000000" w:themeColor="text1"/>
                  <w:sz w:val="22"/>
                  <w:szCs w:val="22"/>
                </w:rPr>
                <w:id w:val="-894900064"/>
                <w14:checkbox>
                  <w14:checked w14:val="0"/>
                  <w14:checkedState w14:val="2612" w14:font="MS Gothic"/>
                  <w14:uncheckedState w14:val="2610" w14:font="MS Gothic"/>
                </w14:checkbox>
              </w:sdtPr>
              <w:sdtEndPr/>
              <w:sdtContent>
                <w:r w:rsidR="00577A42">
                  <w:rPr>
                    <w:rFonts w:ascii="MS Gothic" w:eastAsia="MS Gothic" w:hAnsi="MS Gothic" w:cstheme="minorHAnsi" w:hint="eastAsia"/>
                    <w:color w:val="000000" w:themeColor="text1"/>
                    <w:sz w:val="22"/>
                    <w:szCs w:val="22"/>
                  </w:rPr>
                  <w:t>☐</w:t>
                </w:r>
              </w:sdtContent>
            </w:sdt>
            <w:r w:rsidR="00CC5B7D" w:rsidRPr="00CD39D5">
              <w:rPr>
                <w:rFonts w:ascii="Aptos" w:hAnsi="Aptos" w:cstheme="minorHAnsi"/>
                <w:color w:val="000000" w:themeColor="text1"/>
                <w:sz w:val="22"/>
                <w:szCs w:val="22"/>
              </w:rPr>
              <w:t xml:space="preserve"> Exempt</w:t>
            </w:r>
          </w:p>
        </w:tc>
        <w:tc>
          <w:tcPr>
            <w:tcW w:w="2999" w:type="dxa"/>
            <w:tcBorders>
              <w:top w:val="single" w:sz="4" w:space="0" w:color="auto"/>
              <w:left w:val="single" w:sz="4" w:space="0" w:color="auto"/>
              <w:bottom w:val="single" w:sz="4" w:space="0" w:color="auto"/>
              <w:right w:val="single" w:sz="4" w:space="0" w:color="auto"/>
            </w:tcBorders>
            <w:vAlign w:val="center"/>
          </w:tcPr>
          <w:p w14:paraId="45760DCF" w14:textId="09518E24" w:rsidR="00CC5B7D" w:rsidRPr="00CD39D5" w:rsidRDefault="00CC5B7D" w:rsidP="3CD8008F">
            <w:pPr>
              <w:rPr>
                <w:rFonts w:ascii="Aptos" w:hAnsi="Aptos" w:cstheme="minorHAnsi"/>
                <w:color w:val="000000" w:themeColor="text1"/>
                <w:sz w:val="22"/>
                <w:szCs w:val="22"/>
              </w:rPr>
            </w:pPr>
          </w:p>
        </w:tc>
      </w:tr>
    </w:tbl>
    <w:p w14:paraId="4F32A2D4" w14:textId="77777777" w:rsidR="00CC5B7D" w:rsidRPr="002D44AB" w:rsidRDefault="00CC5B7D" w:rsidP="00B32BF6">
      <w:pPr>
        <w:rPr>
          <w:rFonts w:asciiTheme="minorHAnsi" w:hAnsiTheme="minorHAnsi" w:cstheme="minorHAnsi"/>
          <w:sz w:val="22"/>
          <w:szCs w:val="22"/>
        </w:rPr>
      </w:pPr>
    </w:p>
    <w:p w14:paraId="75ACA08F" w14:textId="288979BD" w:rsidR="000C39BB" w:rsidRPr="00120770" w:rsidRDefault="689CD07F" w:rsidP="00120770">
      <w:pPr>
        <w:spacing w:line="192" w:lineRule="atLeast"/>
        <w:jc w:val="left"/>
        <w:rPr>
          <w:rFonts w:ascii="Aptos" w:eastAsia="Calibri" w:hAnsi="Aptos" w:cs="Calibri"/>
          <w:b/>
          <w:bCs/>
          <w:smallCaps/>
          <w:sz w:val="22"/>
          <w:szCs w:val="22"/>
        </w:rPr>
      </w:pPr>
      <w:r w:rsidRPr="001206C3">
        <w:rPr>
          <w:rFonts w:ascii="Aptos" w:eastAsia="Calibri" w:hAnsi="Aptos" w:cs="Calibri"/>
          <w:b/>
          <w:bCs/>
          <w:smallCaps/>
          <w:sz w:val="22"/>
          <w:szCs w:val="22"/>
        </w:rPr>
        <w:t>Position Summary</w:t>
      </w:r>
      <w:r w:rsidR="00120770">
        <w:rPr>
          <w:rFonts w:ascii="Aptos" w:eastAsia="Calibri" w:hAnsi="Aptos" w:cs="Calibri"/>
          <w:b/>
          <w:bCs/>
          <w:smallCaps/>
          <w:sz w:val="22"/>
          <w:szCs w:val="22"/>
        </w:rPr>
        <w:br/>
      </w:r>
      <w:r w:rsidR="00120770" w:rsidRPr="00120770">
        <w:rPr>
          <w:rFonts w:ascii="Aptos" w:hAnsi="Aptos"/>
          <w:sz w:val="22"/>
          <w:szCs w:val="22"/>
        </w:rPr>
        <w:t>The Education Services Administrative Assistant is responsible for staying informed of the supervisor’s daily, weekly, monthly, and annual priorities within the Educational Services Department. This role supports the supervisor’s position and authority by anticipating needs, preparing for tasks, and completing assigned workloads promptly. The Administrative Assistant is expected to guide other department staff in escalating urgent matters that may impact colleagues or families in service and to respond immediately to incoming calls and departmental needs.</w:t>
      </w:r>
      <w:r w:rsidR="00120770">
        <w:rPr>
          <w:rFonts w:ascii="Aptos" w:eastAsia="Calibri" w:hAnsi="Aptos" w:cs="Calibri"/>
          <w:b/>
          <w:bCs/>
          <w:smallCaps/>
          <w:sz w:val="22"/>
          <w:szCs w:val="22"/>
        </w:rPr>
        <w:br/>
      </w:r>
      <w:r w:rsidR="00120770" w:rsidRPr="00120770">
        <w:rPr>
          <w:rFonts w:ascii="Aptos" w:hAnsi="Aptos"/>
          <w:sz w:val="22"/>
          <w:szCs w:val="22"/>
        </w:rPr>
        <w:t xml:space="preserve">Key responsibilities include recording and processing application/intake forms, assisting with appointment scheduling for Educational Services staff, and maintaining accurate and confidential medical and educational records. The assistant will file and distribute information on behalf of the supervisor or other educational staff, keep attendance records, and compile program and appointment data for the annual report. Additional duties include managing all clerical functions needed by the department, coordinating personnel records, maintaining an adequate supply of printed forms and office materials, and restocking snacks for </w:t>
      </w:r>
      <w:proofErr w:type="gramStart"/>
      <w:r w:rsidR="00120770" w:rsidRPr="00120770">
        <w:rPr>
          <w:rFonts w:ascii="Aptos" w:hAnsi="Aptos"/>
          <w:sz w:val="22"/>
          <w:szCs w:val="22"/>
        </w:rPr>
        <w:t>parent</w:t>
      </w:r>
      <w:proofErr w:type="gramEnd"/>
      <w:r w:rsidR="00120770" w:rsidRPr="00120770">
        <w:rPr>
          <w:rFonts w:ascii="Aptos" w:hAnsi="Aptos"/>
          <w:sz w:val="22"/>
          <w:szCs w:val="22"/>
        </w:rPr>
        <w:t xml:space="preserve"> workshops and events. The Administrative Assistant is also responsible for entering and uploading all relevant information into family and inventory databases.</w:t>
      </w:r>
    </w:p>
    <w:p w14:paraId="549073D6" w14:textId="0005C73E" w:rsidR="00CC5B7D" w:rsidRDefault="00CC5B7D" w:rsidP="00884812">
      <w:pPr>
        <w:pStyle w:val="Heading2"/>
        <w:rPr>
          <w:rFonts w:ascii="Aptos" w:hAnsi="Aptos" w:cstheme="minorHAnsi"/>
          <w:sz w:val="22"/>
          <w:szCs w:val="22"/>
        </w:rPr>
      </w:pPr>
      <w:r w:rsidRPr="008F3493">
        <w:rPr>
          <w:rFonts w:ascii="Aptos" w:hAnsi="Aptos" w:cstheme="minorHAnsi"/>
          <w:sz w:val="22"/>
          <w:szCs w:val="22"/>
        </w:rPr>
        <w:t>Essential Duties and Responsibilities</w:t>
      </w:r>
    </w:p>
    <w:p w14:paraId="78E74303" w14:textId="2C277C99" w:rsidR="00096BF7" w:rsidRPr="00372BEC" w:rsidRDefault="00120770" w:rsidP="00096BF7">
      <w:pPr>
        <w:rPr>
          <w:b/>
          <w:bCs/>
          <w:i/>
          <w:iCs/>
          <w:sz w:val="20"/>
          <w:szCs w:val="20"/>
        </w:rPr>
      </w:pPr>
      <w:sdt>
        <w:sdtPr>
          <w:rPr>
            <w:rFonts w:ascii="Aptos" w:hAnsi="Aptos" w:cstheme="minorHAnsi"/>
            <w:color w:val="000000" w:themeColor="text1"/>
            <w:sz w:val="22"/>
            <w:szCs w:val="22"/>
          </w:rPr>
          <w:id w:val="-1276255529"/>
          <w14:checkbox>
            <w14:checked w14:val="1"/>
            <w14:checkedState w14:val="2612" w14:font="MS Gothic"/>
            <w14:uncheckedState w14:val="2610" w14:font="MS Gothic"/>
          </w14:checkbox>
        </w:sdtPr>
        <w:sdtEndPr/>
        <w:sdtContent>
          <w:r>
            <w:rPr>
              <w:rFonts w:ascii="MS Gothic" w:eastAsia="MS Gothic" w:hAnsi="MS Gothic" w:cstheme="minorHAnsi" w:hint="eastAsia"/>
              <w:color w:val="000000" w:themeColor="text1"/>
              <w:sz w:val="22"/>
              <w:szCs w:val="22"/>
            </w:rPr>
            <w:t>☒</w:t>
          </w:r>
        </w:sdtContent>
      </w:sdt>
      <w:r w:rsidR="00096BF7" w:rsidRPr="00096BF7">
        <w:rPr>
          <w:rFonts w:ascii="Aptos" w:hAnsi="Aptos" w:cstheme="minorHAnsi"/>
          <w:color w:val="000000" w:themeColor="text1"/>
          <w:sz w:val="22"/>
          <w:szCs w:val="22"/>
        </w:rPr>
        <w:t xml:space="preserve"> </w:t>
      </w:r>
      <w:r w:rsidR="00AA3CE6" w:rsidRPr="00372BEC">
        <w:rPr>
          <w:rFonts w:ascii="Aptos" w:hAnsi="Aptos" w:cstheme="minorHAnsi"/>
          <w:b/>
          <w:bCs/>
          <w:i/>
          <w:iCs/>
          <w:color w:val="000000" w:themeColor="text1"/>
          <w:sz w:val="20"/>
          <w:szCs w:val="20"/>
        </w:rPr>
        <w:t xml:space="preserve">Regular and dependable on-site work </w:t>
      </w:r>
      <w:proofErr w:type="gramStart"/>
      <w:r w:rsidR="00AA3CE6" w:rsidRPr="00372BEC">
        <w:rPr>
          <w:rFonts w:ascii="Aptos" w:hAnsi="Aptos" w:cstheme="minorHAnsi"/>
          <w:b/>
          <w:bCs/>
          <w:i/>
          <w:iCs/>
          <w:color w:val="000000" w:themeColor="text1"/>
          <w:sz w:val="20"/>
          <w:szCs w:val="20"/>
        </w:rPr>
        <w:t>required</w:t>
      </w:r>
      <w:proofErr w:type="gramEnd"/>
      <w:r w:rsidR="00AA3CE6" w:rsidRPr="00372BEC">
        <w:rPr>
          <w:rFonts w:ascii="Aptos" w:hAnsi="Aptos" w:cstheme="minorHAnsi"/>
          <w:b/>
          <w:bCs/>
          <w:i/>
          <w:iCs/>
          <w:color w:val="000000" w:themeColor="text1"/>
          <w:sz w:val="20"/>
          <w:szCs w:val="20"/>
        </w:rPr>
        <w:t xml:space="preserve"> to perform all job duties</w:t>
      </w:r>
      <w:r w:rsidR="008B5F1B">
        <w:rPr>
          <w:rFonts w:ascii="Aptos" w:hAnsi="Aptos" w:cstheme="minorHAnsi"/>
          <w:b/>
          <w:bCs/>
          <w:i/>
          <w:iCs/>
          <w:color w:val="000000" w:themeColor="text1"/>
          <w:sz w:val="20"/>
          <w:szCs w:val="20"/>
        </w:rPr>
        <w:t>.</w:t>
      </w:r>
    </w:p>
    <w:p w14:paraId="09113435" w14:textId="17979973" w:rsidR="00120770" w:rsidRPr="00120770" w:rsidRDefault="00CC5B7D" w:rsidP="00120770">
      <w:pPr>
        <w:rPr>
          <w:rFonts w:ascii="Aptos" w:hAnsi="Aptos" w:cstheme="minorHAnsi"/>
          <w:sz w:val="22"/>
          <w:szCs w:val="22"/>
        </w:rPr>
      </w:pPr>
      <w:r w:rsidRPr="008F3493">
        <w:rPr>
          <w:rFonts w:ascii="Aptos" w:hAnsi="Aptos" w:cstheme="minorHAnsi"/>
          <w:sz w:val="22"/>
          <w:szCs w:val="22"/>
        </w:rPr>
        <w:t>The essential functions include, but are not limited to the following:</w:t>
      </w:r>
    </w:p>
    <w:p w14:paraId="214AAF92" w14:textId="77777777" w:rsidR="00120770" w:rsidRPr="00120770" w:rsidRDefault="00120770" w:rsidP="00120770">
      <w:pPr>
        <w:numPr>
          <w:ilvl w:val="0"/>
          <w:numId w:val="15"/>
        </w:numPr>
        <w:spacing w:before="100" w:beforeAutospacing="1" w:after="100" w:afterAutospacing="1"/>
        <w:jc w:val="left"/>
        <w:rPr>
          <w:rFonts w:ascii="Aptos" w:hAnsi="Aptos"/>
          <w:sz w:val="22"/>
          <w:szCs w:val="22"/>
        </w:rPr>
      </w:pPr>
      <w:r w:rsidRPr="00120770">
        <w:rPr>
          <w:rFonts w:ascii="Aptos" w:hAnsi="Aptos"/>
          <w:sz w:val="22"/>
          <w:szCs w:val="22"/>
        </w:rPr>
        <w:t>Support the efficient daily operations of the Education Services Department and keep the Senior Director informed of relevant departmental events, tasks, and cross-departmental needs (including front desk and Audiology).</w:t>
      </w:r>
    </w:p>
    <w:p w14:paraId="493E414A" w14:textId="77777777" w:rsidR="00120770" w:rsidRPr="00120770" w:rsidRDefault="00120770" w:rsidP="00120770">
      <w:pPr>
        <w:numPr>
          <w:ilvl w:val="0"/>
          <w:numId w:val="15"/>
        </w:numPr>
        <w:spacing w:before="100" w:beforeAutospacing="1" w:after="100" w:afterAutospacing="1"/>
        <w:jc w:val="left"/>
        <w:rPr>
          <w:rFonts w:ascii="Aptos" w:hAnsi="Aptos"/>
          <w:sz w:val="22"/>
          <w:szCs w:val="22"/>
        </w:rPr>
      </w:pPr>
      <w:r w:rsidRPr="00120770">
        <w:rPr>
          <w:rFonts w:ascii="Aptos" w:hAnsi="Aptos"/>
          <w:sz w:val="22"/>
          <w:szCs w:val="22"/>
        </w:rPr>
        <w:t>Maintain strict confidentiality of all records and files pertaining to Education Services, front desk operations, and Audiology.</w:t>
      </w:r>
    </w:p>
    <w:p w14:paraId="745B9822" w14:textId="77777777" w:rsidR="00120770" w:rsidRPr="00120770" w:rsidRDefault="00120770" w:rsidP="00120770">
      <w:pPr>
        <w:numPr>
          <w:ilvl w:val="0"/>
          <w:numId w:val="15"/>
        </w:numPr>
        <w:spacing w:before="100" w:beforeAutospacing="1" w:after="100" w:afterAutospacing="1"/>
        <w:jc w:val="left"/>
        <w:rPr>
          <w:rFonts w:ascii="Aptos" w:hAnsi="Aptos"/>
          <w:sz w:val="22"/>
          <w:szCs w:val="22"/>
        </w:rPr>
      </w:pPr>
      <w:r w:rsidRPr="00120770">
        <w:rPr>
          <w:rFonts w:ascii="Aptos" w:hAnsi="Aptos"/>
          <w:sz w:val="22"/>
          <w:szCs w:val="22"/>
        </w:rPr>
        <w:t xml:space="preserve">Organize and manage original documentation across various categories including medical, </w:t>
      </w:r>
      <w:proofErr w:type="gramStart"/>
      <w:r w:rsidRPr="00120770">
        <w:rPr>
          <w:rFonts w:ascii="Aptos" w:hAnsi="Aptos"/>
          <w:sz w:val="22"/>
          <w:szCs w:val="22"/>
        </w:rPr>
        <w:t>audiological</w:t>
      </w:r>
      <w:proofErr w:type="gramEnd"/>
      <w:r w:rsidRPr="00120770">
        <w:rPr>
          <w:rFonts w:ascii="Aptos" w:hAnsi="Aptos"/>
          <w:sz w:val="22"/>
          <w:szCs w:val="22"/>
        </w:rPr>
        <w:t>, and educational reports.</w:t>
      </w:r>
    </w:p>
    <w:p w14:paraId="78E851E6" w14:textId="77777777" w:rsidR="00120770" w:rsidRPr="00120770" w:rsidRDefault="00120770" w:rsidP="00120770">
      <w:pPr>
        <w:numPr>
          <w:ilvl w:val="0"/>
          <w:numId w:val="15"/>
        </w:numPr>
        <w:spacing w:before="100" w:beforeAutospacing="1" w:after="100" w:afterAutospacing="1"/>
        <w:jc w:val="left"/>
        <w:rPr>
          <w:rFonts w:ascii="Aptos" w:hAnsi="Aptos"/>
          <w:sz w:val="22"/>
          <w:szCs w:val="22"/>
        </w:rPr>
      </w:pPr>
      <w:r w:rsidRPr="00120770">
        <w:rPr>
          <w:rFonts w:ascii="Aptos" w:hAnsi="Aptos"/>
          <w:sz w:val="22"/>
          <w:szCs w:val="22"/>
        </w:rPr>
        <w:t>Assist in coordinating and facilitating tours of JTC for prospective families or visitors on behalf of the Education Department.</w:t>
      </w:r>
    </w:p>
    <w:p w14:paraId="039AE702" w14:textId="77777777" w:rsidR="00120770" w:rsidRPr="00120770" w:rsidRDefault="00120770" w:rsidP="00120770">
      <w:pPr>
        <w:numPr>
          <w:ilvl w:val="0"/>
          <w:numId w:val="15"/>
        </w:numPr>
        <w:spacing w:before="100" w:beforeAutospacing="1" w:after="100" w:afterAutospacing="1"/>
        <w:jc w:val="left"/>
        <w:rPr>
          <w:rFonts w:ascii="Aptos" w:hAnsi="Aptos"/>
          <w:sz w:val="22"/>
          <w:szCs w:val="22"/>
        </w:rPr>
      </w:pPr>
      <w:r w:rsidRPr="00120770">
        <w:rPr>
          <w:rFonts w:ascii="Aptos" w:hAnsi="Aptos"/>
          <w:sz w:val="22"/>
          <w:szCs w:val="22"/>
        </w:rPr>
        <w:t>Create and translate forms, applications, and educational materials (e.g., handbooks, application packets) as directed by the supervisor.</w:t>
      </w:r>
    </w:p>
    <w:p w14:paraId="689CF457" w14:textId="77777777" w:rsidR="00120770" w:rsidRPr="00120770" w:rsidRDefault="00120770" w:rsidP="00120770">
      <w:pPr>
        <w:numPr>
          <w:ilvl w:val="0"/>
          <w:numId w:val="15"/>
        </w:numPr>
        <w:spacing w:before="100" w:beforeAutospacing="1" w:after="100" w:afterAutospacing="1"/>
        <w:jc w:val="left"/>
        <w:rPr>
          <w:rFonts w:ascii="Aptos" w:hAnsi="Aptos"/>
          <w:sz w:val="22"/>
          <w:szCs w:val="22"/>
        </w:rPr>
      </w:pPr>
      <w:r w:rsidRPr="00120770">
        <w:rPr>
          <w:rFonts w:ascii="Aptos" w:hAnsi="Aptos"/>
          <w:sz w:val="22"/>
          <w:szCs w:val="22"/>
        </w:rPr>
        <w:t>Track and manage contracts with individual school districts and support the completion of annual NPS/NPA applications.</w:t>
      </w:r>
    </w:p>
    <w:p w14:paraId="6856ABC8" w14:textId="77777777" w:rsidR="00120770" w:rsidRPr="00120770" w:rsidRDefault="00120770" w:rsidP="00120770">
      <w:pPr>
        <w:numPr>
          <w:ilvl w:val="0"/>
          <w:numId w:val="15"/>
        </w:numPr>
        <w:spacing w:before="100" w:beforeAutospacing="1" w:after="100" w:afterAutospacing="1"/>
        <w:jc w:val="left"/>
        <w:rPr>
          <w:rFonts w:ascii="Aptos" w:hAnsi="Aptos"/>
          <w:sz w:val="22"/>
          <w:szCs w:val="22"/>
        </w:rPr>
      </w:pPr>
      <w:r w:rsidRPr="00120770">
        <w:rPr>
          <w:rFonts w:ascii="Aptos" w:hAnsi="Aptos"/>
          <w:sz w:val="22"/>
          <w:szCs w:val="22"/>
        </w:rPr>
        <w:t>Maintain and update rosters for all educational programs including preschool, individual services, Friday Family School, and other educational events.</w:t>
      </w:r>
    </w:p>
    <w:p w14:paraId="6009135C" w14:textId="77777777" w:rsidR="00120770" w:rsidRPr="00120770" w:rsidRDefault="00120770" w:rsidP="00120770">
      <w:pPr>
        <w:numPr>
          <w:ilvl w:val="0"/>
          <w:numId w:val="15"/>
        </w:numPr>
        <w:spacing w:before="100" w:beforeAutospacing="1" w:after="100" w:afterAutospacing="1"/>
        <w:jc w:val="left"/>
        <w:rPr>
          <w:rFonts w:ascii="Aptos" w:hAnsi="Aptos"/>
          <w:sz w:val="22"/>
          <w:szCs w:val="22"/>
        </w:rPr>
      </w:pPr>
      <w:r w:rsidRPr="00120770">
        <w:rPr>
          <w:rFonts w:ascii="Aptos" w:hAnsi="Aptos"/>
          <w:sz w:val="22"/>
          <w:szCs w:val="22"/>
        </w:rPr>
        <w:t>Monitor and follow up on deadlines related to IEPs, IFSPs, authorizations (Kaiser, CCS/Medi-Cal, insurance), and departmental reports for the Senior Director.</w:t>
      </w:r>
    </w:p>
    <w:p w14:paraId="5738AC5A" w14:textId="77777777" w:rsidR="00120770" w:rsidRPr="00120770" w:rsidRDefault="00120770" w:rsidP="00120770">
      <w:pPr>
        <w:numPr>
          <w:ilvl w:val="0"/>
          <w:numId w:val="15"/>
        </w:numPr>
        <w:spacing w:before="100" w:beforeAutospacing="1" w:after="100" w:afterAutospacing="1"/>
        <w:jc w:val="left"/>
        <w:rPr>
          <w:rFonts w:ascii="Aptos" w:hAnsi="Aptos"/>
          <w:sz w:val="22"/>
          <w:szCs w:val="22"/>
        </w:rPr>
      </w:pPr>
      <w:r w:rsidRPr="00120770">
        <w:rPr>
          <w:rFonts w:ascii="Aptos" w:hAnsi="Aptos"/>
          <w:sz w:val="22"/>
          <w:szCs w:val="22"/>
        </w:rPr>
        <w:t xml:space="preserve">Generate and manage new </w:t>
      </w:r>
      <w:proofErr w:type="spellStart"/>
      <w:r w:rsidRPr="00120770">
        <w:rPr>
          <w:rFonts w:ascii="Aptos" w:hAnsi="Aptos"/>
          <w:sz w:val="22"/>
          <w:szCs w:val="22"/>
        </w:rPr>
        <w:t>REDCap</w:t>
      </w:r>
      <w:proofErr w:type="spellEnd"/>
      <w:r w:rsidRPr="00120770">
        <w:rPr>
          <w:rFonts w:ascii="Aptos" w:hAnsi="Aptos"/>
          <w:sz w:val="22"/>
          <w:szCs w:val="22"/>
        </w:rPr>
        <w:t xml:space="preserve"> IDs; maintain and update login credentials for educational systems and databases such as </w:t>
      </w:r>
      <w:proofErr w:type="spellStart"/>
      <w:r w:rsidRPr="00120770">
        <w:rPr>
          <w:rFonts w:ascii="Aptos" w:hAnsi="Aptos"/>
          <w:sz w:val="22"/>
          <w:szCs w:val="22"/>
        </w:rPr>
        <w:t>REDCap</w:t>
      </w:r>
      <w:proofErr w:type="spellEnd"/>
      <w:r w:rsidRPr="00120770">
        <w:rPr>
          <w:rFonts w:ascii="Aptos" w:hAnsi="Aptos"/>
          <w:sz w:val="22"/>
          <w:szCs w:val="22"/>
        </w:rPr>
        <w:t xml:space="preserve"> and SEIS.</w:t>
      </w:r>
    </w:p>
    <w:p w14:paraId="3438E32B" w14:textId="77777777" w:rsidR="00120770" w:rsidRPr="00120770" w:rsidRDefault="00120770" w:rsidP="00120770">
      <w:pPr>
        <w:numPr>
          <w:ilvl w:val="0"/>
          <w:numId w:val="15"/>
        </w:numPr>
        <w:spacing w:before="100" w:beforeAutospacing="1" w:after="100" w:afterAutospacing="1"/>
        <w:jc w:val="left"/>
        <w:rPr>
          <w:rFonts w:ascii="Aptos" w:hAnsi="Aptos"/>
          <w:sz w:val="22"/>
          <w:szCs w:val="22"/>
        </w:rPr>
      </w:pPr>
      <w:r w:rsidRPr="00120770">
        <w:rPr>
          <w:rFonts w:ascii="Aptos" w:hAnsi="Aptos"/>
          <w:sz w:val="22"/>
          <w:szCs w:val="22"/>
        </w:rPr>
        <w:lastRenderedPageBreak/>
        <w:t>Track attendance and scheduling data and assist in compiling annual reports.</w:t>
      </w:r>
    </w:p>
    <w:p w14:paraId="056FC6BC" w14:textId="77777777" w:rsidR="00120770" w:rsidRPr="00120770" w:rsidRDefault="00120770" w:rsidP="00120770">
      <w:pPr>
        <w:numPr>
          <w:ilvl w:val="0"/>
          <w:numId w:val="15"/>
        </w:numPr>
        <w:spacing w:before="100" w:beforeAutospacing="1" w:after="100" w:afterAutospacing="1"/>
        <w:jc w:val="left"/>
        <w:rPr>
          <w:rFonts w:ascii="Aptos" w:hAnsi="Aptos"/>
          <w:sz w:val="22"/>
          <w:szCs w:val="22"/>
        </w:rPr>
      </w:pPr>
      <w:r w:rsidRPr="00120770">
        <w:rPr>
          <w:rFonts w:ascii="Aptos" w:hAnsi="Aptos"/>
          <w:sz w:val="22"/>
          <w:szCs w:val="22"/>
        </w:rPr>
        <w:t>Coordinate Reading Is Fundamental (RIF) events with preschool staff and volunteers.</w:t>
      </w:r>
    </w:p>
    <w:p w14:paraId="2C27D32B" w14:textId="77777777" w:rsidR="00120770" w:rsidRPr="00120770" w:rsidRDefault="00120770" w:rsidP="00120770">
      <w:pPr>
        <w:numPr>
          <w:ilvl w:val="0"/>
          <w:numId w:val="15"/>
        </w:numPr>
        <w:spacing w:before="100" w:beforeAutospacing="1" w:after="100" w:afterAutospacing="1"/>
        <w:jc w:val="left"/>
        <w:rPr>
          <w:rFonts w:ascii="Aptos" w:hAnsi="Aptos"/>
          <w:sz w:val="22"/>
          <w:szCs w:val="22"/>
        </w:rPr>
      </w:pPr>
      <w:r w:rsidRPr="00120770">
        <w:rPr>
          <w:rFonts w:ascii="Aptos" w:hAnsi="Aptos"/>
          <w:sz w:val="22"/>
          <w:szCs w:val="22"/>
        </w:rPr>
        <w:t>Provide interpretation for education staff during appointments, phone calls, and workshops as needed.</w:t>
      </w:r>
    </w:p>
    <w:p w14:paraId="0EDCED4B" w14:textId="77777777" w:rsidR="00120770" w:rsidRPr="00120770" w:rsidRDefault="00120770" w:rsidP="00120770">
      <w:pPr>
        <w:numPr>
          <w:ilvl w:val="0"/>
          <w:numId w:val="15"/>
        </w:numPr>
        <w:spacing w:before="100" w:beforeAutospacing="1" w:after="100" w:afterAutospacing="1"/>
        <w:jc w:val="left"/>
        <w:rPr>
          <w:rFonts w:ascii="Aptos" w:hAnsi="Aptos"/>
          <w:sz w:val="22"/>
          <w:szCs w:val="22"/>
        </w:rPr>
      </w:pPr>
      <w:r w:rsidRPr="00120770">
        <w:rPr>
          <w:rFonts w:ascii="Aptos" w:hAnsi="Aptos"/>
          <w:sz w:val="22"/>
          <w:szCs w:val="22"/>
        </w:rPr>
        <w:t>Maintain rosters of children across all Education Services programs.</w:t>
      </w:r>
    </w:p>
    <w:p w14:paraId="4C881376" w14:textId="77777777" w:rsidR="00120770" w:rsidRPr="00120770" w:rsidRDefault="00120770" w:rsidP="00120770">
      <w:pPr>
        <w:numPr>
          <w:ilvl w:val="0"/>
          <w:numId w:val="15"/>
        </w:numPr>
        <w:spacing w:before="100" w:beforeAutospacing="1" w:after="100" w:afterAutospacing="1"/>
        <w:jc w:val="left"/>
        <w:rPr>
          <w:rFonts w:ascii="Aptos" w:hAnsi="Aptos"/>
          <w:sz w:val="22"/>
          <w:szCs w:val="22"/>
        </w:rPr>
      </w:pPr>
      <w:r w:rsidRPr="00120770">
        <w:rPr>
          <w:rFonts w:ascii="Aptos" w:hAnsi="Aptos"/>
          <w:sz w:val="22"/>
          <w:szCs w:val="22"/>
        </w:rPr>
        <w:t>Assist the Audiology Department as needed.</w:t>
      </w:r>
    </w:p>
    <w:p w14:paraId="1B5F7F12" w14:textId="77777777" w:rsidR="00120770" w:rsidRPr="00120770" w:rsidRDefault="00120770" w:rsidP="00120770">
      <w:pPr>
        <w:numPr>
          <w:ilvl w:val="0"/>
          <w:numId w:val="15"/>
        </w:numPr>
        <w:spacing w:before="100" w:beforeAutospacing="1" w:after="100" w:afterAutospacing="1"/>
        <w:jc w:val="left"/>
        <w:rPr>
          <w:rFonts w:ascii="Aptos" w:hAnsi="Aptos"/>
          <w:sz w:val="22"/>
          <w:szCs w:val="22"/>
        </w:rPr>
      </w:pPr>
      <w:r w:rsidRPr="00120770">
        <w:rPr>
          <w:rFonts w:ascii="Aptos" w:hAnsi="Aptos"/>
          <w:sz w:val="22"/>
          <w:szCs w:val="22"/>
        </w:rPr>
        <w:t>Provide general front desk support, including answering and directing calls in a professional and courteous manner.</w:t>
      </w:r>
    </w:p>
    <w:p w14:paraId="399A89EA" w14:textId="77777777" w:rsidR="00120770" w:rsidRPr="00120770" w:rsidRDefault="00120770" w:rsidP="00120770">
      <w:pPr>
        <w:numPr>
          <w:ilvl w:val="0"/>
          <w:numId w:val="15"/>
        </w:numPr>
        <w:spacing w:before="100" w:beforeAutospacing="1" w:after="100" w:afterAutospacing="1"/>
        <w:jc w:val="left"/>
        <w:rPr>
          <w:rFonts w:ascii="Aptos" w:hAnsi="Aptos"/>
          <w:sz w:val="22"/>
          <w:szCs w:val="22"/>
        </w:rPr>
      </w:pPr>
      <w:r w:rsidRPr="00120770">
        <w:rPr>
          <w:rFonts w:ascii="Aptos" w:hAnsi="Aptos"/>
          <w:sz w:val="22"/>
          <w:szCs w:val="22"/>
        </w:rPr>
        <w:t>Prepare and format a variety of documents including handouts, certificates, forms, signage, and visual materials to support education staff.</w:t>
      </w:r>
    </w:p>
    <w:p w14:paraId="78A9AE92" w14:textId="77777777" w:rsidR="00120770" w:rsidRPr="00120770" w:rsidRDefault="00120770" w:rsidP="00120770">
      <w:pPr>
        <w:numPr>
          <w:ilvl w:val="0"/>
          <w:numId w:val="15"/>
        </w:numPr>
        <w:spacing w:before="100" w:beforeAutospacing="1" w:after="100" w:afterAutospacing="1"/>
        <w:jc w:val="left"/>
        <w:rPr>
          <w:rFonts w:ascii="Aptos" w:hAnsi="Aptos"/>
          <w:sz w:val="22"/>
          <w:szCs w:val="22"/>
        </w:rPr>
      </w:pPr>
      <w:r w:rsidRPr="00120770">
        <w:rPr>
          <w:rFonts w:ascii="Aptos" w:hAnsi="Aptos"/>
          <w:sz w:val="22"/>
          <w:szCs w:val="22"/>
        </w:rPr>
        <w:t>Scan, upload, and input required information into family and child databases.</w:t>
      </w:r>
    </w:p>
    <w:p w14:paraId="209B0BB4" w14:textId="77777777" w:rsidR="00120770" w:rsidRPr="00120770" w:rsidRDefault="00120770" w:rsidP="00120770">
      <w:pPr>
        <w:numPr>
          <w:ilvl w:val="0"/>
          <w:numId w:val="15"/>
        </w:numPr>
        <w:spacing w:before="100" w:beforeAutospacing="1" w:after="100" w:afterAutospacing="1"/>
        <w:jc w:val="left"/>
        <w:rPr>
          <w:rFonts w:ascii="Aptos" w:hAnsi="Aptos"/>
          <w:sz w:val="22"/>
          <w:szCs w:val="22"/>
        </w:rPr>
      </w:pPr>
      <w:r w:rsidRPr="00120770">
        <w:rPr>
          <w:rFonts w:ascii="Aptos" w:hAnsi="Aptos"/>
          <w:sz w:val="22"/>
          <w:szCs w:val="22"/>
        </w:rPr>
        <w:t>Manage inventory for Education Services: label and track new purchases, monitor supplies, and maintain organization.</w:t>
      </w:r>
    </w:p>
    <w:p w14:paraId="771CCB2F" w14:textId="77777777" w:rsidR="00120770" w:rsidRPr="00120770" w:rsidRDefault="00120770" w:rsidP="00120770">
      <w:pPr>
        <w:numPr>
          <w:ilvl w:val="0"/>
          <w:numId w:val="15"/>
        </w:numPr>
        <w:spacing w:before="100" w:beforeAutospacing="1" w:after="100" w:afterAutospacing="1"/>
        <w:jc w:val="left"/>
        <w:rPr>
          <w:rFonts w:ascii="Aptos" w:hAnsi="Aptos"/>
          <w:sz w:val="22"/>
          <w:szCs w:val="22"/>
        </w:rPr>
      </w:pPr>
      <w:r w:rsidRPr="00120770">
        <w:rPr>
          <w:rFonts w:ascii="Aptos" w:hAnsi="Aptos"/>
          <w:sz w:val="22"/>
          <w:szCs w:val="22"/>
        </w:rPr>
        <w:t xml:space="preserve">Keep accurate records of </w:t>
      </w:r>
      <w:proofErr w:type="gramStart"/>
      <w:r w:rsidRPr="00120770">
        <w:rPr>
          <w:rFonts w:ascii="Aptos" w:hAnsi="Aptos"/>
          <w:sz w:val="22"/>
          <w:szCs w:val="22"/>
        </w:rPr>
        <w:t>purchases;</w:t>
      </w:r>
      <w:proofErr w:type="gramEnd"/>
      <w:r w:rsidRPr="00120770">
        <w:rPr>
          <w:rFonts w:ascii="Aptos" w:hAnsi="Aptos"/>
          <w:sz w:val="22"/>
          <w:szCs w:val="22"/>
        </w:rPr>
        <w:t xml:space="preserve"> coordinate with administration on ordering groceries and educational materials.</w:t>
      </w:r>
    </w:p>
    <w:p w14:paraId="26ABBF44" w14:textId="77777777" w:rsidR="00120770" w:rsidRPr="00120770" w:rsidRDefault="00120770" w:rsidP="00120770">
      <w:pPr>
        <w:numPr>
          <w:ilvl w:val="0"/>
          <w:numId w:val="15"/>
        </w:numPr>
        <w:spacing w:before="100" w:beforeAutospacing="1" w:after="100" w:afterAutospacing="1"/>
        <w:jc w:val="left"/>
        <w:rPr>
          <w:rFonts w:ascii="Aptos" w:hAnsi="Aptos"/>
          <w:sz w:val="22"/>
          <w:szCs w:val="22"/>
        </w:rPr>
      </w:pPr>
      <w:r w:rsidRPr="00120770">
        <w:rPr>
          <w:rFonts w:ascii="Aptos" w:hAnsi="Aptos"/>
          <w:sz w:val="22"/>
          <w:szCs w:val="22"/>
        </w:rPr>
        <w:t>Collaborate with the COO on managing volunteers across JTC programs.</w:t>
      </w:r>
    </w:p>
    <w:p w14:paraId="25D54A7A" w14:textId="77777777" w:rsidR="00120770" w:rsidRPr="00120770" w:rsidRDefault="00120770" w:rsidP="00120770">
      <w:pPr>
        <w:numPr>
          <w:ilvl w:val="0"/>
          <w:numId w:val="15"/>
        </w:numPr>
        <w:spacing w:before="100" w:beforeAutospacing="1" w:after="100" w:afterAutospacing="1"/>
        <w:jc w:val="left"/>
        <w:rPr>
          <w:rFonts w:ascii="Aptos" w:hAnsi="Aptos"/>
          <w:sz w:val="22"/>
          <w:szCs w:val="22"/>
        </w:rPr>
      </w:pPr>
      <w:r w:rsidRPr="00120770">
        <w:rPr>
          <w:rFonts w:ascii="Aptos" w:hAnsi="Aptos"/>
          <w:sz w:val="22"/>
          <w:szCs w:val="22"/>
        </w:rPr>
        <w:t xml:space="preserve">Assist in planning and coordinating special events for the department or the </w:t>
      </w:r>
      <w:proofErr w:type="gramStart"/>
      <w:r w:rsidRPr="00120770">
        <w:rPr>
          <w:rFonts w:ascii="Aptos" w:hAnsi="Aptos"/>
          <w:sz w:val="22"/>
          <w:szCs w:val="22"/>
        </w:rPr>
        <w:t>organization as a whole</w:t>
      </w:r>
      <w:proofErr w:type="gramEnd"/>
      <w:r w:rsidRPr="00120770">
        <w:rPr>
          <w:rFonts w:ascii="Aptos" w:hAnsi="Aptos"/>
          <w:sz w:val="22"/>
          <w:szCs w:val="22"/>
        </w:rPr>
        <w:t>.</w:t>
      </w:r>
    </w:p>
    <w:p w14:paraId="362C9B0A" w14:textId="3C92F3D4" w:rsidR="00012D55" w:rsidRPr="00120770" w:rsidRDefault="00120770" w:rsidP="00120770">
      <w:pPr>
        <w:numPr>
          <w:ilvl w:val="0"/>
          <w:numId w:val="15"/>
        </w:numPr>
        <w:spacing w:before="100" w:beforeAutospacing="1" w:after="100" w:afterAutospacing="1"/>
        <w:jc w:val="left"/>
        <w:rPr>
          <w:rFonts w:ascii="Aptos" w:hAnsi="Aptos"/>
          <w:sz w:val="22"/>
          <w:szCs w:val="22"/>
        </w:rPr>
      </w:pPr>
      <w:r w:rsidRPr="00120770">
        <w:rPr>
          <w:rFonts w:ascii="Aptos" w:hAnsi="Aptos"/>
          <w:sz w:val="22"/>
          <w:szCs w:val="22"/>
        </w:rPr>
        <w:t>Perform any other duties as assigned by the Senior Director of Education Services.</w:t>
      </w:r>
    </w:p>
    <w:p w14:paraId="465D4B60" w14:textId="5C6957C9" w:rsidR="00120770" w:rsidRPr="00120770" w:rsidRDefault="00884812" w:rsidP="00120770">
      <w:pPr>
        <w:pStyle w:val="Heading2"/>
        <w:rPr>
          <w:rFonts w:ascii="Aptos" w:hAnsi="Aptos" w:cstheme="minorHAnsi"/>
          <w:sz w:val="22"/>
          <w:szCs w:val="22"/>
        </w:rPr>
      </w:pPr>
      <w:r w:rsidRPr="008F3493">
        <w:rPr>
          <w:rFonts w:ascii="Aptos" w:hAnsi="Aptos" w:cstheme="minorHAnsi"/>
          <w:sz w:val="22"/>
          <w:szCs w:val="22"/>
        </w:rPr>
        <w:t>Minimum Qualifications (Knowledge, Skills, and Abilities</w:t>
      </w:r>
    </w:p>
    <w:p w14:paraId="04218BD4" w14:textId="77777777" w:rsidR="00120770" w:rsidRPr="00120770" w:rsidRDefault="00120770" w:rsidP="00120770">
      <w:pPr>
        <w:numPr>
          <w:ilvl w:val="0"/>
          <w:numId w:val="16"/>
        </w:numPr>
        <w:spacing w:before="100" w:beforeAutospacing="1" w:after="100" w:afterAutospacing="1"/>
        <w:jc w:val="left"/>
        <w:rPr>
          <w:rFonts w:ascii="Aptos" w:hAnsi="Aptos"/>
          <w:sz w:val="22"/>
          <w:szCs w:val="22"/>
        </w:rPr>
      </w:pPr>
      <w:r w:rsidRPr="00120770">
        <w:rPr>
          <w:rFonts w:ascii="Aptos" w:hAnsi="Aptos"/>
          <w:sz w:val="22"/>
          <w:szCs w:val="22"/>
        </w:rPr>
        <w:t>Associate degree (A.A.) or equivalent from a two-year college or technical school; or six months to one year of related experience and/or training; or an equivalent combination of education and experience</w:t>
      </w:r>
    </w:p>
    <w:p w14:paraId="15FDF15A" w14:textId="77777777" w:rsidR="00120770" w:rsidRPr="00120770" w:rsidRDefault="00120770" w:rsidP="00120770">
      <w:pPr>
        <w:numPr>
          <w:ilvl w:val="0"/>
          <w:numId w:val="16"/>
        </w:numPr>
        <w:spacing w:before="100" w:beforeAutospacing="1" w:after="100" w:afterAutospacing="1"/>
        <w:jc w:val="left"/>
        <w:rPr>
          <w:rFonts w:ascii="Aptos" w:hAnsi="Aptos"/>
          <w:sz w:val="22"/>
          <w:szCs w:val="22"/>
        </w:rPr>
      </w:pPr>
      <w:r w:rsidRPr="00120770">
        <w:rPr>
          <w:rFonts w:ascii="Aptos" w:hAnsi="Aptos"/>
          <w:sz w:val="22"/>
          <w:szCs w:val="22"/>
        </w:rPr>
        <w:t>Proficiency in Microsoft Word and Excel</w:t>
      </w:r>
    </w:p>
    <w:p w14:paraId="4A20B90D" w14:textId="77777777" w:rsidR="00120770" w:rsidRPr="00120770" w:rsidRDefault="00120770" w:rsidP="00120770">
      <w:pPr>
        <w:numPr>
          <w:ilvl w:val="0"/>
          <w:numId w:val="16"/>
        </w:numPr>
        <w:spacing w:before="100" w:beforeAutospacing="1" w:after="100" w:afterAutospacing="1"/>
        <w:jc w:val="left"/>
        <w:rPr>
          <w:rFonts w:ascii="Aptos" w:hAnsi="Aptos"/>
          <w:sz w:val="22"/>
          <w:szCs w:val="22"/>
        </w:rPr>
      </w:pPr>
      <w:r w:rsidRPr="00120770">
        <w:rPr>
          <w:rFonts w:ascii="Aptos" w:hAnsi="Aptos"/>
          <w:sz w:val="22"/>
          <w:szCs w:val="22"/>
        </w:rPr>
        <w:t>Strong collaboration skills with the ability to work effectively as part of a team</w:t>
      </w:r>
    </w:p>
    <w:p w14:paraId="6467F9C4" w14:textId="77777777" w:rsidR="00120770" w:rsidRPr="00120770" w:rsidRDefault="00120770" w:rsidP="00120770">
      <w:pPr>
        <w:numPr>
          <w:ilvl w:val="0"/>
          <w:numId w:val="16"/>
        </w:numPr>
        <w:spacing w:before="100" w:beforeAutospacing="1" w:after="100" w:afterAutospacing="1"/>
        <w:jc w:val="left"/>
        <w:rPr>
          <w:rFonts w:ascii="Aptos" w:hAnsi="Aptos"/>
          <w:sz w:val="22"/>
          <w:szCs w:val="22"/>
        </w:rPr>
      </w:pPr>
      <w:r w:rsidRPr="00120770">
        <w:rPr>
          <w:rFonts w:ascii="Aptos" w:hAnsi="Aptos"/>
          <w:sz w:val="22"/>
          <w:szCs w:val="22"/>
        </w:rPr>
        <w:t>Excellent multitasking and organizational skills; able to prioritize tasks based on urgency and deadlines</w:t>
      </w:r>
    </w:p>
    <w:p w14:paraId="03E5D070" w14:textId="77777777" w:rsidR="00120770" w:rsidRPr="00120770" w:rsidRDefault="00120770" w:rsidP="00120770">
      <w:pPr>
        <w:numPr>
          <w:ilvl w:val="0"/>
          <w:numId w:val="16"/>
        </w:numPr>
        <w:spacing w:before="100" w:beforeAutospacing="1" w:after="100" w:afterAutospacing="1"/>
        <w:jc w:val="left"/>
        <w:rPr>
          <w:rFonts w:ascii="Aptos" w:hAnsi="Aptos"/>
          <w:sz w:val="22"/>
          <w:szCs w:val="22"/>
        </w:rPr>
      </w:pPr>
      <w:r w:rsidRPr="00120770">
        <w:rPr>
          <w:rFonts w:ascii="Aptos" w:hAnsi="Aptos"/>
          <w:sz w:val="22"/>
          <w:szCs w:val="22"/>
        </w:rPr>
        <w:t>Exceptional written and verbal communication skills</w:t>
      </w:r>
    </w:p>
    <w:p w14:paraId="7B0D1627" w14:textId="3924A40E" w:rsidR="00577A42" w:rsidRPr="00120770" w:rsidRDefault="00120770" w:rsidP="00120770">
      <w:pPr>
        <w:numPr>
          <w:ilvl w:val="0"/>
          <w:numId w:val="16"/>
        </w:numPr>
        <w:spacing w:before="100" w:beforeAutospacing="1" w:after="100" w:afterAutospacing="1"/>
        <w:jc w:val="left"/>
        <w:rPr>
          <w:rFonts w:ascii="Aptos" w:hAnsi="Aptos"/>
          <w:sz w:val="22"/>
          <w:szCs w:val="22"/>
        </w:rPr>
      </w:pPr>
      <w:r w:rsidRPr="00120770">
        <w:rPr>
          <w:rFonts w:ascii="Aptos" w:hAnsi="Aptos"/>
          <w:sz w:val="22"/>
          <w:szCs w:val="22"/>
        </w:rPr>
        <w:t>Bilingual in English and Spanish (required)</w:t>
      </w:r>
    </w:p>
    <w:p w14:paraId="477354D6" w14:textId="77777777" w:rsidR="00884812" w:rsidRPr="008F3493" w:rsidRDefault="00884812" w:rsidP="00884812">
      <w:pPr>
        <w:pStyle w:val="Heading2"/>
        <w:rPr>
          <w:rFonts w:ascii="Aptos" w:hAnsi="Aptos" w:cstheme="minorHAnsi"/>
          <w:sz w:val="22"/>
          <w:szCs w:val="22"/>
        </w:rPr>
      </w:pPr>
      <w:r w:rsidRPr="008F3493">
        <w:rPr>
          <w:rFonts w:ascii="Aptos" w:hAnsi="Aptos" w:cstheme="minorHAnsi"/>
          <w:sz w:val="22"/>
          <w:szCs w:val="22"/>
        </w:rPr>
        <w:t xml:space="preserve">Physical Demands and Work Environment </w:t>
      </w:r>
    </w:p>
    <w:p w14:paraId="7138D090" w14:textId="3E375E3C" w:rsidR="00884812" w:rsidRPr="008F3493" w:rsidRDefault="00884812" w:rsidP="001B0869">
      <w:pPr>
        <w:pStyle w:val="NormalWeb"/>
        <w:rPr>
          <w:rFonts w:ascii="Aptos" w:hAnsi="Aptos" w:cstheme="minorHAnsi"/>
          <w:sz w:val="22"/>
          <w:szCs w:val="22"/>
        </w:rPr>
      </w:pPr>
      <w:bookmarkStart w:id="0" w:name="P19_1854"/>
      <w:bookmarkEnd w:id="0"/>
      <w:r w:rsidRPr="008F3493">
        <w:rPr>
          <w:rFonts w:ascii="Aptos" w:hAnsi="Aptos" w:cstheme="minorHAnsi"/>
          <w:sz w:val="22"/>
          <w:szCs w:val="22"/>
        </w:rPr>
        <w:t>The physical demands described here are representative of those that must be met by an employee to successfully perform the essential functions of this position.</w:t>
      </w:r>
      <w:r w:rsidR="00672A42" w:rsidRPr="008F3493">
        <w:rPr>
          <w:rFonts w:ascii="Aptos" w:hAnsi="Aptos" w:cstheme="minorHAnsi"/>
          <w:sz w:val="22"/>
          <w:szCs w:val="22"/>
        </w:rPr>
        <w:t xml:space="preserve"> Reasonable </w:t>
      </w:r>
      <w:proofErr w:type="gramStart"/>
      <w:r w:rsidR="00672A42" w:rsidRPr="008F3493">
        <w:rPr>
          <w:rFonts w:ascii="Aptos" w:hAnsi="Aptos" w:cstheme="minorHAnsi"/>
          <w:sz w:val="22"/>
          <w:szCs w:val="22"/>
        </w:rPr>
        <w:t>accommodations</w:t>
      </w:r>
      <w:proofErr w:type="gramEnd"/>
      <w:r w:rsidR="00672A42" w:rsidRPr="008F3493">
        <w:rPr>
          <w:rFonts w:ascii="Aptos" w:hAnsi="Aptos" w:cstheme="minorHAnsi"/>
          <w:sz w:val="22"/>
          <w:szCs w:val="22"/>
        </w:rPr>
        <w:t xml:space="preserve"> may be made to enable individuals with disabilities to perform the functions.</w:t>
      </w:r>
      <w:r w:rsidR="001B0869" w:rsidRPr="008F3493">
        <w:rPr>
          <w:rFonts w:ascii="Aptos" w:hAnsi="Aptos" w:cstheme="minorHAnsi"/>
          <w:sz w:val="22"/>
          <w:szCs w:val="22"/>
        </w:rPr>
        <w:t xml:space="preserve"> While performing the duties of this position, the employee is regularly required to talk or hear. The employee frequently is required to use hands or fingers, handle or feel objects, tools, or controls. The employee is occasionally required to </w:t>
      </w:r>
      <w:r w:rsidR="00773D53" w:rsidRPr="008F3493">
        <w:rPr>
          <w:rFonts w:ascii="Aptos" w:hAnsi="Aptos" w:cstheme="minorHAnsi"/>
          <w:sz w:val="22"/>
          <w:szCs w:val="22"/>
        </w:rPr>
        <w:t>stand,</w:t>
      </w:r>
      <w:r w:rsidR="001B0869" w:rsidRPr="008F3493">
        <w:rPr>
          <w:rFonts w:ascii="Aptos" w:hAnsi="Aptos" w:cstheme="minorHAnsi"/>
          <w:sz w:val="22"/>
          <w:szCs w:val="22"/>
        </w:rPr>
        <w:t xml:space="preserve"> walk; sit; and reach with hands and arms. </w:t>
      </w:r>
      <w:bookmarkStart w:id="1" w:name="P21_2472"/>
      <w:bookmarkEnd w:id="1"/>
      <w:r w:rsidR="001B0869" w:rsidRPr="008F3493">
        <w:rPr>
          <w:rFonts w:ascii="Aptos" w:hAnsi="Aptos" w:cstheme="minorHAnsi"/>
          <w:sz w:val="22"/>
          <w:szCs w:val="22"/>
        </w:rPr>
        <w:t xml:space="preserve">The employee must occasionally lift and/or move up to 25 pounds. Specific vision abilities required by this position include close vision, distance vision, and the ability to adjust focus. </w:t>
      </w:r>
      <w:bookmarkStart w:id="2" w:name="P22_2694"/>
      <w:bookmarkEnd w:id="2"/>
      <w:r w:rsidR="001B0869" w:rsidRPr="008F3493">
        <w:rPr>
          <w:rFonts w:ascii="Aptos" w:hAnsi="Aptos" w:cstheme="minorHAnsi"/>
          <w:sz w:val="22"/>
          <w:szCs w:val="22"/>
        </w:rPr>
        <w:t xml:space="preserve">The noise level in the work environment is usually low to moderate. </w:t>
      </w:r>
    </w:p>
    <w:p w14:paraId="59BE2076" w14:textId="77777777" w:rsidR="001B0869" w:rsidRPr="008F3493" w:rsidRDefault="001B0869" w:rsidP="001B0869">
      <w:pPr>
        <w:pStyle w:val="NormalWeb"/>
        <w:rPr>
          <w:rFonts w:ascii="Aptos" w:hAnsi="Aptos" w:cstheme="minorHAnsi"/>
          <w:sz w:val="22"/>
          <w:szCs w:val="22"/>
        </w:rPr>
      </w:pPr>
    </w:p>
    <w:p w14:paraId="44601B10" w14:textId="2D8105C4" w:rsidR="00884812" w:rsidRPr="008F3493" w:rsidRDefault="00884812" w:rsidP="00884812">
      <w:pPr>
        <w:pStyle w:val="Heading2"/>
        <w:rPr>
          <w:rFonts w:ascii="Aptos" w:hAnsi="Aptos" w:cstheme="minorHAnsi"/>
          <w:sz w:val="22"/>
          <w:szCs w:val="22"/>
        </w:rPr>
      </w:pPr>
      <w:r w:rsidRPr="008F3493">
        <w:rPr>
          <w:rFonts w:ascii="Aptos" w:hAnsi="Aptos" w:cstheme="minorHAnsi"/>
          <w:sz w:val="22"/>
          <w:szCs w:val="22"/>
        </w:rPr>
        <w:t>Note</w:t>
      </w:r>
    </w:p>
    <w:p w14:paraId="29A76F90" w14:textId="6F9574D0" w:rsidR="00884812" w:rsidRPr="00882FF9" w:rsidRDefault="00884812" w:rsidP="00884812">
      <w:pPr>
        <w:rPr>
          <w:rFonts w:ascii="Aptos" w:hAnsi="Aptos" w:cstheme="minorHAnsi"/>
          <w:sz w:val="22"/>
          <w:szCs w:val="22"/>
        </w:rPr>
      </w:pPr>
      <w:r w:rsidRPr="008F3493">
        <w:rPr>
          <w:rFonts w:ascii="Aptos" w:hAnsi="Aptos" w:cstheme="minorHAnsi"/>
          <w:sz w:val="22"/>
          <w:szCs w:val="22"/>
        </w:rPr>
        <w:t>This job description in no way states or implies that these are the only duties to be performed by the employee(s) incumbent in this position. Employees will be required to follow any other job-related instructions and to perform any other job-related duties requested by any person authorized to give instructions or assignments. All duties and responsibilities are essential functions and requirements and are subject to possible modification to reasonably accommodate individuals with disabilities. To perform this job successfully, the incumbents will possess the skills, aptitudes, and abilities to perform each duty proficiently. Some requirements may exclude individuals who pose a direct threat or significant risk to the health or safety of themselves or others. The requirements listed in this document are the minimum levels of knowledge, skills, or abilities. This document does not create an employment contract, implied or otherwise, other than an “at will” relationship.</w:t>
      </w:r>
    </w:p>
    <w:p w14:paraId="54C6F6A2" w14:textId="77777777" w:rsidR="00884812" w:rsidRPr="002D44AB" w:rsidRDefault="00884812" w:rsidP="00884812">
      <w:pPr>
        <w:rPr>
          <w:rFonts w:asciiTheme="minorHAnsi" w:hAnsiTheme="minorHAnsi" w:cstheme="minorHAnsi"/>
          <w:sz w:val="22"/>
          <w:szCs w:val="22"/>
        </w:rPr>
      </w:pPr>
    </w:p>
    <w:p w14:paraId="613179F8" w14:textId="77777777" w:rsidR="00884812" w:rsidRPr="008F3493" w:rsidRDefault="00884812" w:rsidP="00884812">
      <w:pPr>
        <w:pStyle w:val="Heading3"/>
        <w:rPr>
          <w:rFonts w:ascii="Aptos" w:hAnsi="Aptos" w:cstheme="minorHAnsi"/>
          <w:sz w:val="22"/>
        </w:rPr>
      </w:pPr>
      <w:r w:rsidRPr="008F3493">
        <w:rPr>
          <w:rFonts w:ascii="Aptos" w:hAnsi="Aptos" w:cstheme="minorHAnsi"/>
          <w:sz w:val="22"/>
        </w:rPr>
        <w:t>Received and accepted by</w:t>
      </w:r>
    </w:p>
    <w:p w14:paraId="07FD435A" w14:textId="77777777" w:rsidR="00884812" w:rsidRPr="008F3493" w:rsidRDefault="00884812" w:rsidP="00884812">
      <w:pPr>
        <w:rPr>
          <w:rFonts w:ascii="Aptos" w:hAnsi="Aptos" w:cstheme="minorHAnsi"/>
          <w:sz w:val="22"/>
          <w:szCs w:val="22"/>
        </w:rPr>
      </w:pPr>
    </w:p>
    <w:p w14:paraId="4DA4B685" w14:textId="05227E89" w:rsidR="00884812" w:rsidRPr="008F3493" w:rsidRDefault="00884812" w:rsidP="00884812">
      <w:pPr>
        <w:pStyle w:val="Heading3"/>
        <w:rPr>
          <w:rFonts w:ascii="Aptos" w:hAnsi="Aptos" w:cstheme="minorHAnsi"/>
          <w:sz w:val="22"/>
        </w:rPr>
      </w:pPr>
      <w:r w:rsidRPr="008F3493">
        <w:rPr>
          <w:rFonts w:ascii="Aptos" w:hAnsi="Aptos" w:cstheme="minorHAnsi"/>
          <w:sz w:val="22"/>
        </w:rPr>
        <w:lastRenderedPageBreak/>
        <w:t>Signature:</w:t>
      </w:r>
      <w:r w:rsidRPr="008F3493">
        <w:rPr>
          <w:rFonts w:ascii="Aptos" w:hAnsi="Aptos" w:cstheme="minorHAnsi"/>
          <w:b w:val="0"/>
          <w:sz w:val="22"/>
        </w:rPr>
        <w:t xml:space="preserve"> _______________________________</w:t>
      </w:r>
      <w:r w:rsidRPr="008F3493">
        <w:rPr>
          <w:rFonts w:ascii="Aptos" w:hAnsi="Aptos" w:cstheme="minorHAnsi"/>
          <w:sz w:val="22"/>
        </w:rPr>
        <w:t xml:space="preserve"> Name (print): </w:t>
      </w:r>
      <w:r w:rsidRPr="008F3493">
        <w:rPr>
          <w:rFonts w:ascii="Aptos" w:hAnsi="Aptos" w:cstheme="minorHAnsi"/>
          <w:b w:val="0"/>
          <w:sz w:val="22"/>
        </w:rPr>
        <w:t xml:space="preserve">________________________________ </w:t>
      </w:r>
    </w:p>
    <w:p w14:paraId="42FAE33C" w14:textId="77777777" w:rsidR="00884812" w:rsidRPr="008F3493" w:rsidRDefault="00884812" w:rsidP="00884812">
      <w:pPr>
        <w:rPr>
          <w:rFonts w:ascii="Aptos" w:hAnsi="Aptos" w:cstheme="minorHAnsi"/>
          <w:sz w:val="22"/>
          <w:szCs w:val="22"/>
        </w:rPr>
      </w:pPr>
    </w:p>
    <w:p w14:paraId="2DEC4EB6" w14:textId="64DAAD02" w:rsidR="00884812" w:rsidRPr="008F3493" w:rsidRDefault="00884812" w:rsidP="00884812">
      <w:pPr>
        <w:pStyle w:val="Heading3"/>
        <w:rPr>
          <w:rFonts w:ascii="Aptos" w:hAnsi="Aptos" w:cstheme="minorHAnsi"/>
          <w:sz w:val="22"/>
        </w:rPr>
      </w:pPr>
      <w:r w:rsidRPr="008F3493">
        <w:rPr>
          <w:rFonts w:ascii="Aptos" w:hAnsi="Aptos" w:cstheme="minorHAnsi"/>
          <w:sz w:val="22"/>
        </w:rPr>
        <w:t xml:space="preserve">Title: </w:t>
      </w:r>
      <w:r w:rsidRPr="008F3493">
        <w:rPr>
          <w:rFonts w:ascii="Aptos" w:hAnsi="Aptos" w:cstheme="minorHAnsi"/>
          <w:b w:val="0"/>
          <w:sz w:val="22"/>
        </w:rPr>
        <w:t>_____________________________________________________</w:t>
      </w:r>
      <w:r w:rsidRPr="008F3493">
        <w:rPr>
          <w:rFonts w:ascii="Aptos" w:hAnsi="Aptos" w:cstheme="minorHAnsi"/>
          <w:sz w:val="22"/>
        </w:rPr>
        <w:t xml:space="preserve"> Date: </w:t>
      </w:r>
      <w:r w:rsidRPr="008F3493">
        <w:rPr>
          <w:rFonts w:ascii="Aptos" w:hAnsi="Aptos" w:cstheme="minorHAnsi"/>
          <w:b w:val="0"/>
          <w:sz w:val="22"/>
        </w:rPr>
        <w:t>_____________________</w:t>
      </w:r>
    </w:p>
    <w:p w14:paraId="5410622F" w14:textId="77777777" w:rsidR="001B0869" w:rsidRPr="008F3493" w:rsidRDefault="001B0869" w:rsidP="00884812">
      <w:pPr>
        <w:rPr>
          <w:rFonts w:ascii="Aptos" w:hAnsi="Aptos" w:cstheme="minorHAnsi"/>
          <w:color w:val="222222"/>
          <w:sz w:val="22"/>
          <w:szCs w:val="22"/>
          <w:shd w:val="clear" w:color="auto" w:fill="FFFFFF"/>
        </w:rPr>
      </w:pPr>
    </w:p>
    <w:p w14:paraId="5E3F9376" w14:textId="6F66B919" w:rsidR="00884812" w:rsidRPr="008F3493" w:rsidRDefault="00884812" w:rsidP="00884812">
      <w:pPr>
        <w:rPr>
          <w:rFonts w:ascii="Aptos" w:hAnsi="Aptos" w:cstheme="minorHAnsi"/>
          <w:color w:val="222222"/>
          <w:sz w:val="22"/>
          <w:szCs w:val="22"/>
          <w:shd w:val="clear" w:color="auto" w:fill="FFFFFF"/>
        </w:rPr>
      </w:pPr>
      <w:r w:rsidRPr="008F3493">
        <w:rPr>
          <w:rFonts w:ascii="Aptos" w:hAnsi="Aptos" w:cstheme="minorHAnsi"/>
          <w:color w:val="222222"/>
          <w:sz w:val="22"/>
          <w:szCs w:val="22"/>
          <w:shd w:val="clear" w:color="auto" w:fill="FFFFFF"/>
        </w:rPr>
        <w:t>The company is an Equal Opportunity Employer, drug free workplace,</w:t>
      </w:r>
      <w:r w:rsidRPr="008F3493">
        <w:rPr>
          <w:rFonts w:ascii="Aptos" w:hAnsi="Aptos" w:cstheme="minorHAnsi"/>
          <w:sz w:val="22"/>
          <w:szCs w:val="22"/>
        </w:rPr>
        <w:t xml:space="preserve"> and complies with </w:t>
      </w:r>
      <w:r w:rsidRPr="008F3493">
        <w:rPr>
          <w:rFonts w:ascii="Aptos" w:hAnsi="Aptos" w:cstheme="minorHAnsi"/>
          <w:color w:val="222222"/>
          <w:sz w:val="22"/>
          <w:szCs w:val="22"/>
          <w:shd w:val="clear" w:color="auto" w:fill="FFFFFF"/>
        </w:rPr>
        <w:t>ADA regulations as applicable.</w:t>
      </w:r>
    </w:p>
    <w:sectPr w:rsidR="00884812" w:rsidRPr="008F3493" w:rsidSect="000E6B54">
      <w:footerReference w:type="default" r:id="rId12"/>
      <w:pgSz w:w="12240" w:h="15840"/>
      <w:pgMar w:top="720" w:right="720" w:bottom="720" w:left="72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D0578" w14:textId="77777777" w:rsidR="00720910" w:rsidRDefault="00720910">
      <w:r>
        <w:separator/>
      </w:r>
    </w:p>
  </w:endnote>
  <w:endnote w:type="continuationSeparator" w:id="0">
    <w:p w14:paraId="34A611E3" w14:textId="77777777" w:rsidR="00720910" w:rsidRDefault="00720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74A40" w14:textId="1C658AD3" w:rsidR="002B6D7A" w:rsidRPr="00E7459C" w:rsidRDefault="00E7459C">
    <w:pPr>
      <w:pStyle w:val="Footer"/>
      <w:rPr>
        <w:b/>
        <w:bCs/>
        <w:color w:val="3FA0A7"/>
      </w:rPr>
    </w:pPr>
    <w:r w:rsidRPr="00E7459C">
      <w:rPr>
        <w:b/>
        <w:bCs/>
        <w:noProof/>
        <w:color w:val="5B9BD5" w:themeColor="accent1"/>
      </w:rPr>
      <mc:AlternateContent>
        <mc:Choice Requires="wps">
          <w:drawing>
            <wp:anchor distT="0" distB="0" distL="114300" distR="114300" simplePos="0" relativeHeight="251659264" behindDoc="0" locked="0" layoutInCell="1" allowOverlap="1" wp14:anchorId="3D36BDD7" wp14:editId="781DB10D">
              <wp:simplePos x="0" y="0"/>
              <wp:positionH relativeFrom="page">
                <wp:align>center</wp:align>
              </wp:positionH>
              <wp:positionV relativeFrom="page">
                <wp:align>center</wp:align>
              </wp:positionV>
              <wp:extent cx="7364730" cy="9528810"/>
              <wp:effectExtent l="0" t="0" r="26670" b="26670"/>
              <wp:wrapNone/>
              <wp:docPr id="452" name="Rectangle 24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C9A59E6" id="Rectangle 247"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sidRPr="00E7459C">
      <w:rPr>
        <w:b/>
        <w:bCs/>
        <w:color w:val="5B9BD5" w:themeColor="accent1"/>
      </w:rPr>
      <w:t xml:space="preserve"> </w:t>
    </w:r>
    <w:r w:rsidRPr="00E7459C">
      <w:rPr>
        <w:rFonts w:asciiTheme="majorHAnsi" w:eastAsiaTheme="majorEastAsia" w:hAnsiTheme="majorHAnsi" w:cstheme="majorBidi"/>
        <w:b/>
        <w:bCs/>
        <w:color w:val="5B9BD5" w:themeColor="accent1"/>
        <w:sz w:val="20"/>
        <w:szCs w:val="20"/>
      </w:rPr>
      <w:t xml:space="preserve">pg. </w:t>
    </w:r>
    <w:r w:rsidRPr="00E7459C">
      <w:rPr>
        <w:rFonts w:asciiTheme="minorHAnsi" w:eastAsiaTheme="minorEastAsia" w:hAnsiTheme="minorHAnsi" w:cstheme="minorBidi"/>
        <w:b/>
        <w:bCs/>
        <w:color w:val="5B9BD5" w:themeColor="accent1"/>
        <w:sz w:val="20"/>
        <w:szCs w:val="20"/>
      </w:rPr>
      <w:fldChar w:fldCharType="begin"/>
    </w:r>
    <w:r w:rsidRPr="00E7459C">
      <w:rPr>
        <w:b/>
        <w:bCs/>
        <w:color w:val="5B9BD5" w:themeColor="accent1"/>
        <w:sz w:val="20"/>
        <w:szCs w:val="20"/>
      </w:rPr>
      <w:instrText xml:space="preserve"> PAGE    \* MERGEFORMAT </w:instrText>
    </w:r>
    <w:r w:rsidRPr="00E7459C">
      <w:rPr>
        <w:rFonts w:asciiTheme="minorHAnsi" w:eastAsiaTheme="minorEastAsia" w:hAnsiTheme="minorHAnsi" w:cstheme="minorBidi"/>
        <w:b/>
        <w:bCs/>
        <w:color w:val="5B9BD5" w:themeColor="accent1"/>
        <w:sz w:val="20"/>
        <w:szCs w:val="20"/>
      </w:rPr>
      <w:fldChar w:fldCharType="separate"/>
    </w:r>
    <w:r w:rsidRPr="00E7459C">
      <w:rPr>
        <w:rFonts w:asciiTheme="majorHAnsi" w:eastAsiaTheme="majorEastAsia" w:hAnsiTheme="majorHAnsi" w:cstheme="majorBidi"/>
        <w:b/>
        <w:bCs/>
        <w:noProof/>
        <w:color w:val="5B9BD5" w:themeColor="accent1"/>
        <w:sz w:val="20"/>
        <w:szCs w:val="20"/>
      </w:rPr>
      <w:t>2</w:t>
    </w:r>
    <w:r w:rsidRPr="00E7459C">
      <w:rPr>
        <w:rFonts w:asciiTheme="majorHAnsi" w:eastAsiaTheme="majorEastAsia" w:hAnsiTheme="majorHAnsi" w:cstheme="majorBidi"/>
        <w:b/>
        <w:bCs/>
        <w:noProof/>
        <w:color w:val="5B9BD5" w:themeColor="accent1"/>
        <w:sz w:val="20"/>
        <w:szCs w:val="20"/>
      </w:rPr>
      <w:fldChar w:fldCharType="end"/>
    </w:r>
    <w:r>
      <w:rPr>
        <w:rFonts w:asciiTheme="majorHAnsi" w:eastAsiaTheme="majorEastAsia" w:hAnsiTheme="majorHAnsi" w:cstheme="majorBidi"/>
        <w:b/>
        <w:bCs/>
        <w:noProof/>
        <w:color w:val="5B9BD5" w:themeColor="accent1"/>
        <w:sz w:val="20"/>
        <w:szCs w:val="20"/>
      </w:rPr>
      <w:tab/>
    </w:r>
    <w:r>
      <w:rPr>
        <w:rFonts w:asciiTheme="majorHAnsi" w:eastAsiaTheme="majorEastAsia" w:hAnsiTheme="majorHAnsi" w:cstheme="majorBidi"/>
        <w:b/>
        <w:bCs/>
        <w:noProof/>
        <w:color w:val="5B9BD5" w:themeColor="accent1"/>
        <w:sz w:val="20"/>
        <w:szCs w:val="20"/>
      </w:rPr>
      <w:tab/>
    </w:r>
    <w:r>
      <w:rPr>
        <w:rFonts w:asciiTheme="majorHAnsi" w:eastAsiaTheme="majorEastAsia" w:hAnsiTheme="majorHAnsi" w:cstheme="majorBidi"/>
        <w:b/>
        <w:bCs/>
        <w:noProof/>
        <w:color w:val="5B9BD5" w:themeColor="accent1"/>
        <w:sz w:val="20"/>
        <w:szCs w:val="20"/>
      </w:rPr>
      <w:tab/>
    </w:r>
    <w:r w:rsidRPr="00E7459C">
      <w:rPr>
        <w:rFonts w:asciiTheme="majorHAnsi" w:eastAsiaTheme="majorEastAsia" w:hAnsiTheme="majorHAnsi" w:cstheme="majorBidi"/>
        <w:b/>
        <w:bCs/>
        <w:noProof/>
        <w:color w:val="5B9BD5" w:themeColor="accent1"/>
        <w:sz w:val="20"/>
        <w:szCs w:val="20"/>
      </w:rPr>
      <w:t>March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86C88" w14:textId="77777777" w:rsidR="00720910" w:rsidRDefault="00720910">
      <w:r>
        <w:separator/>
      </w:r>
    </w:p>
  </w:footnote>
  <w:footnote w:type="continuationSeparator" w:id="0">
    <w:p w14:paraId="13DD563F" w14:textId="77777777" w:rsidR="00720910" w:rsidRDefault="007209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206EA"/>
    <w:multiLevelType w:val="hybridMultilevel"/>
    <w:tmpl w:val="1AD27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CA2E30"/>
    <w:multiLevelType w:val="multilevel"/>
    <w:tmpl w:val="586A5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480B58"/>
    <w:multiLevelType w:val="hybridMultilevel"/>
    <w:tmpl w:val="CA3268F8"/>
    <w:lvl w:ilvl="0" w:tplc="0409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954715"/>
    <w:multiLevelType w:val="hybridMultilevel"/>
    <w:tmpl w:val="4912B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1129C5"/>
    <w:multiLevelType w:val="multilevel"/>
    <w:tmpl w:val="4C06E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8A3680"/>
    <w:multiLevelType w:val="multilevel"/>
    <w:tmpl w:val="0DC23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FD0B0C"/>
    <w:multiLevelType w:val="hybridMultilevel"/>
    <w:tmpl w:val="F40C2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F255BF"/>
    <w:multiLevelType w:val="hybridMultilevel"/>
    <w:tmpl w:val="98347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012E75"/>
    <w:multiLevelType w:val="multilevel"/>
    <w:tmpl w:val="E54E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3F5599"/>
    <w:multiLevelType w:val="hybridMultilevel"/>
    <w:tmpl w:val="0CB85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6E3A67"/>
    <w:multiLevelType w:val="multilevel"/>
    <w:tmpl w:val="A5F07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942639"/>
    <w:multiLevelType w:val="multilevel"/>
    <w:tmpl w:val="1660A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BC0E70"/>
    <w:multiLevelType w:val="multilevel"/>
    <w:tmpl w:val="FE522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1348E2"/>
    <w:multiLevelType w:val="hybridMultilevel"/>
    <w:tmpl w:val="848A43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5C3014A"/>
    <w:multiLevelType w:val="hybridMultilevel"/>
    <w:tmpl w:val="671E6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960E32"/>
    <w:multiLevelType w:val="hybridMultilevel"/>
    <w:tmpl w:val="6D8E7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6035394">
    <w:abstractNumId w:val="3"/>
  </w:num>
  <w:num w:numId="2" w16cid:durableId="1189101438">
    <w:abstractNumId w:val="15"/>
  </w:num>
  <w:num w:numId="3" w16cid:durableId="984744412">
    <w:abstractNumId w:val="6"/>
  </w:num>
  <w:num w:numId="4" w16cid:durableId="1114060066">
    <w:abstractNumId w:val="13"/>
  </w:num>
  <w:num w:numId="5" w16cid:durableId="1507750853">
    <w:abstractNumId w:val="2"/>
  </w:num>
  <w:num w:numId="6" w16cid:durableId="1277442055">
    <w:abstractNumId w:val="4"/>
  </w:num>
  <w:num w:numId="7" w16cid:durableId="2121608409">
    <w:abstractNumId w:val="5"/>
  </w:num>
  <w:num w:numId="8" w16cid:durableId="1605963640">
    <w:abstractNumId w:val="8"/>
  </w:num>
  <w:num w:numId="9" w16cid:durableId="1247376166">
    <w:abstractNumId w:val="10"/>
  </w:num>
  <w:num w:numId="10" w16cid:durableId="1788116525">
    <w:abstractNumId w:val="1"/>
  </w:num>
  <w:num w:numId="11" w16cid:durableId="1680623335">
    <w:abstractNumId w:val="9"/>
  </w:num>
  <w:num w:numId="12" w16cid:durableId="1917127826">
    <w:abstractNumId w:val="14"/>
  </w:num>
  <w:num w:numId="13" w16cid:durableId="245308120">
    <w:abstractNumId w:val="0"/>
  </w:num>
  <w:num w:numId="14" w16cid:durableId="740175612">
    <w:abstractNumId w:val="7"/>
  </w:num>
  <w:num w:numId="15" w16cid:durableId="964197453">
    <w:abstractNumId w:val="12"/>
  </w:num>
  <w:num w:numId="16" w16cid:durableId="6371526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333"/>
    <w:rsid w:val="000059F3"/>
    <w:rsid w:val="00006436"/>
    <w:rsid w:val="0001086D"/>
    <w:rsid w:val="00012D55"/>
    <w:rsid w:val="00015712"/>
    <w:rsid w:val="00020F5E"/>
    <w:rsid w:val="00021F1D"/>
    <w:rsid w:val="00023C9C"/>
    <w:rsid w:val="0002458E"/>
    <w:rsid w:val="00024BA3"/>
    <w:rsid w:val="0002732D"/>
    <w:rsid w:val="00027993"/>
    <w:rsid w:val="0003011A"/>
    <w:rsid w:val="000309DB"/>
    <w:rsid w:val="00030B04"/>
    <w:rsid w:val="00031833"/>
    <w:rsid w:val="00032413"/>
    <w:rsid w:val="00034A8D"/>
    <w:rsid w:val="0003682F"/>
    <w:rsid w:val="00037D24"/>
    <w:rsid w:val="000422BA"/>
    <w:rsid w:val="00045E25"/>
    <w:rsid w:val="000476BE"/>
    <w:rsid w:val="00057852"/>
    <w:rsid w:val="0006520A"/>
    <w:rsid w:val="000652C6"/>
    <w:rsid w:val="000708A0"/>
    <w:rsid w:val="00071AD2"/>
    <w:rsid w:val="00072ADF"/>
    <w:rsid w:val="00074E5C"/>
    <w:rsid w:val="00077661"/>
    <w:rsid w:val="00080832"/>
    <w:rsid w:val="00080E07"/>
    <w:rsid w:val="000820E8"/>
    <w:rsid w:val="00085FF1"/>
    <w:rsid w:val="00086183"/>
    <w:rsid w:val="000873BB"/>
    <w:rsid w:val="00091562"/>
    <w:rsid w:val="00096532"/>
    <w:rsid w:val="00096BF7"/>
    <w:rsid w:val="000A30B9"/>
    <w:rsid w:val="000A3CE1"/>
    <w:rsid w:val="000A45E6"/>
    <w:rsid w:val="000A4B71"/>
    <w:rsid w:val="000B219A"/>
    <w:rsid w:val="000B2572"/>
    <w:rsid w:val="000B30BF"/>
    <w:rsid w:val="000C017D"/>
    <w:rsid w:val="000C39BB"/>
    <w:rsid w:val="000C5E2B"/>
    <w:rsid w:val="000C7888"/>
    <w:rsid w:val="000D2F08"/>
    <w:rsid w:val="000D5AC6"/>
    <w:rsid w:val="000D6853"/>
    <w:rsid w:val="000D6FFF"/>
    <w:rsid w:val="000E39A1"/>
    <w:rsid w:val="000E6896"/>
    <w:rsid w:val="000E6B54"/>
    <w:rsid w:val="000F03FE"/>
    <w:rsid w:val="000F16EF"/>
    <w:rsid w:val="000F1BE2"/>
    <w:rsid w:val="000F4043"/>
    <w:rsid w:val="000F7245"/>
    <w:rsid w:val="00102FCD"/>
    <w:rsid w:val="001055AB"/>
    <w:rsid w:val="001066EB"/>
    <w:rsid w:val="001079B6"/>
    <w:rsid w:val="001153BA"/>
    <w:rsid w:val="0012022D"/>
    <w:rsid w:val="001206C3"/>
    <w:rsid w:val="00120770"/>
    <w:rsid w:val="00130B94"/>
    <w:rsid w:val="00132E3E"/>
    <w:rsid w:val="00134308"/>
    <w:rsid w:val="0013620B"/>
    <w:rsid w:val="00136648"/>
    <w:rsid w:val="00143D49"/>
    <w:rsid w:val="00150124"/>
    <w:rsid w:val="00150550"/>
    <w:rsid w:val="001518D0"/>
    <w:rsid w:val="00152B6B"/>
    <w:rsid w:val="00161B56"/>
    <w:rsid w:val="00163E3B"/>
    <w:rsid w:val="00171708"/>
    <w:rsid w:val="00171B3D"/>
    <w:rsid w:val="001746DA"/>
    <w:rsid w:val="00182CE3"/>
    <w:rsid w:val="001854E0"/>
    <w:rsid w:val="00186C56"/>
    <w:rsid w:val="001976FA"/>
    <w:rsid w:val="001A2D96"/>
    <w:rsid w:val="001A3267"/>
    <w:rsid w:val="001A3612"/>
    <w:rsid w:val="001A5829"/>
    <w:rsid w:val="001A60A5"/>
    <w:rsid w:val="001A7095"/>
    <w:rsid w:val="001A7496"/>
    <w:rsid w:val="001B0869"/>
    <w:rsid w:val="001B1441"/>
    <w:rsid w:val="001D06C5"/>
    <w:rsid w:val="001D0F2A"/>
    <w:rsid w:val="001E1EF3"/>
    <w:rsid w:val="001E2B59"/>
    <w:rsid w:val="001E32B8"/>
    <w:rsid w:val="001E3995"/>
    <w:rsid w:val="001F629E"/>
    <w:rsid w:val="00201B3D"/>
    <w:rsid w:val="00202521"/>
    <w:rsid w:val="00210B93"/>
    <w:rsid w:val="002205C2"/>
    <w:rsid w:val="002208D5"/>
    <w:rsid w:val="00222F66"/>
    <w:rsid w:val="00223BCC"/>
    <w:rsid w:val="00224081"/>
    <w:rsid w:val="00224279"/>
    <w:rsid w:val="0022461E"/>
    <w:rsid w:val="00224B57"/>
    <w:rsid w:val="00224F91"/>
    <w:rsid w:val="0022582B"/>
    <w:rsid w:val="00226A2F"/>
    <w:rsid w:val="00231720"/>
    <w:rsid w:val="002410A0"/>
    <w:rsid w:val="002415C9"/>
    <w:rsid w:val="002428D3"/>
    <w:rsid w:val="0024538B"/>
    <w:rsid w:val="00246147"/>
    <w:rsid w:val="00251438"/>
    <w:rsid w:val="00256931"/>
    <w:rsid w:val="0026446B"/>
    <w:rsid w:val="00265766"/>
    <w:rsid w:val="002705A4"/>
    <w:rsid w:val="002708DB"/>
    <w:rsid w:val="00271766"/>
    <w:rsid w:val="00272550"/>
    <w:rsid w:val="0027279F"/>
    <w:rsid w:val="00274CF6"/>
    <w:rsid w:val="00282DAC"/>
    <w:rsid w:val="00282FC7"/>
    <w:rsid w:val="00283D35"/>
    <w:rsid w:val="00284ECC"/>
    <w:rsid w:val="00286E6D"/>
    <w:rsid w:val="00291E6B"/>
    <w:rsid w:val="00296A5D"/>
    <w:rsid w:val="00297659"/>
    <w:rsid w:val="002A13CF"/>
    <w:rsid w:val="002A2A3F"/>
    <w:rsid w:val="002A2E1E"/>
    <w:rsid w:val="002B3018"/>
    <w:rsid w:val="002B66D0"/>
    <w:rsid w:val="002B683E"/>
    <w:rsid w:val="002B6D7A"/>
    <w:rsid w:val="002B7758"/>
    <w:rsid w:val="002C5FF3"/>
    <w:rsid w:val="002D0B35"/>
    <w:rsid w:val="002D3C04"/>
    <w:rsid w:val="002D44AB"/>
    <w:rsid w:val="002D4629"/>
    <w:rsid w:val="002D4BFE"/>
    <w:rsid w:val="002D7A02"/>
    <w:rsid w:val="002D7C43"/>
    <w:rsid w:val="002E0A37"/>
    <w:rsid w:val="002E488E"/>
    <w:rsid w:val="002F0F01"/>
    <w:rsid w:val="002F6B93"/>
    <w:rsid w:val="002F6BC0"/>
    <w:rsid w:val="00300B66"/>
    <w:rsid w:val="00302984"/>
    <w:rsid w:val="00304F7E"/>
    <w:rsid w:val="00315136"/>
    <w:rsid w:val="00316A86"/>
    <w:rsid w:val="00317416"/>
    <w:rsid w:val="00320628"/>
    <w:rsid w:val="003211A4"/>
    <w:rsid w:val="00321798"/>
    <w:rsid w:val="00322149"/>
    <w:rsid w:val="00323AB7"/>
    <w:rsid w:val="00323AEB"/>
    <w:rsid w:val="003262A0"/>
    <w:rsid w:val="00333E1A"/>
    <w:rsid w:val="00334C4D"/>
    <w:rsid w:val="003362E8"/>
    <w:rsid w:val="0034002A"/>
    <w:rsid w:val="00346DCB"/>
    <w:rsid w:val="003477CD"/>
    <w:rsid w:val="00347D80"/>
    <w:rsid w:val="00350ACB"/>
    <w:rsid w:val="003528C9"/>
    <w:rsid w:val="00352AB6"/>
    <w:rsid w:val="00352B6F"/>
    <w:rsid w:val="00352CA5"/>
    <w:rsid w:val="00354E55"/>
    <w:rsid w:val="00355E6C"/>
    <w:rsid w:val="00360691"/>
    <w:rsid w:val="0036084A"/>
    <w:rsid w:val="00363477"/>
    <w:rsid w:val="003637D4"/>
    <w:rsid w:val="00363CD3"/>
    <w:rsid w:val="003641A8"/>
    <w:rsid w:val="003651EE"/>
    <w:rsid w:val="00365508"/>
    <w:rsid w:val="003705D8"/>
    <w:rsid w:val="00371AAF"/>
    <w:rsid w:val="00372BEC"/>
    <w:rsid w:val="00372ED4"/>
    <w:rsid w:val="003753AC"/>
    <w:rsid w:val="00381B7D"/>
    <w:rsid w:val="003828DC"/>
    <w:rsid w:val="0038300C"/>
    <w:rsid w:val="00385485"/>
    <w:rsid w:val="003854EC"/>
    <w:rsid w:val="0038569E"/>
    <w:rsid w:val="003868A8"/>
    <w:rsid w:val="00387C97"/>
    <w:rsid w:val="00387E6E"/>
    <w:rsid w:val="00394604"/>
    <w:rsid w:val="00397488"/>
    <w:rsid w:val="003A0A80"/>
    <w:rsid w:val="003A5351"/>
    <w:rsid w:val="003A61E6"/>
    <w:rsid w:val="003A7352"/>
    <w:rsid w:val="003B1146"/>
    <w:rsid w:val="003B22BA"/>
    <w:rsid w:val="003B3B43"/>
    <w:rsid w:val="003B6638"/>
    <w:rsid w:val="003C195B"/>
    <w:rsid w:val="003C2DB3"/>
    <w:rsid w:val="003C34F1"/>
    <w:rsid w:val="003C4CCD"/>
    <w:rsid w:val="003C589E"/>
    <w:rsid w:val="003C7CC5"/>
    <w:rsid w:val="003D0EF9"/>
    <w:rsid w:val="003D1030"/>
    <w:rsid w:val="003D394B"/>
    <w:rsid w:val="003D4D72"/>
    <w:rsid w:val="003E10DD"/>
    <w:rsid w:val="003E343C"/>
    <w:rsid w:val="003E3907"/>
    <w:rsid w:val="003E39BB"/>
    <w:rsid w:val="003E3D7D"/>
    <w:rsid w:val="003E45B4"/>
    <w:rsid w:val="003E6379"/>
    <w:rsid w:val="003F2026"/>
    <w:rsid w:val="003F376A"/>
    <w:rsid w:val="003F7565"/>
    <w:rsid w:val="004016EC"/>
    <w:rsid w:val="004017D7"/>
    <w:rsid w:val="00402F48"/>
    <w:rsid w:val="00403DD9"/>
    <w:rsid w:val="0040401E"/>
    <w:rsid w:val="00405FDB"/>
    <w:rsid w:val="004143AF"/>
    <w:rsid w:val="00421CC2"/>
    <w:rsid w:val="00424E25"/>
    <w:rsid w:val="00425301"/>
    <w:rsid w:val="004258A9"/>
    <w:rsid w:val="00433003"/>
    <w:rsid w:val="00436E84"/>
    <w:rsid w:val="00441441"/>
    <w:rsid w:val="00446814"/>
    <w:rsid w:val="00451EEF"/>
    <w:rsid w:val="00454152"/>
    <w:rsid w:val="004546C1"/>
    <w:rsid w:val="004603A8"/>
    <w:rsid w:val="00460CF2"/>
    <w:rsid w:val="00470F73"/>
    <w:rsid w:val="004764BF"/>
    <w:rsid w:val="0048139C"/>
    <w:rsid w:val="004816ED"/>
    <w:rsid w:val="00484D43"/>
    <w:rsid w:val="0048699E"/>
    <w:rsid w:val="00486FC2"/>
    <w:rsid w:val="00487576"/>
    <w:rsid w:val="00492456"/>
    <w:rsid w:val="00493D24"/>
    <w:rsid w:val="004A097E"/>
    <w:rsid w:val="004A1BFF"/>
    <w:rsid w:val="004B5D48"/>
    <w:rsid w:val="004B64E3"/>
    <w:rsid w:val="004B6AE6"/>
    <w:rsid w:val="004C5AF4"/>
    <w:rsid w:val="004D08D6"/>
    <w:rsid w:val="004D3438"/>
    <w:rsid w:val="004D3942"/>
    <w:rsid w:val="004D4CA1"/>
    <w:rsid w:val="004E30FF"/>
    <w:rsid w:val="004E32A0"/>
    <w:rsid w:val="004E51DE"/>
    <w:rsid w:val="004E6528"/>
    <w:rsid w:val="004E7356"/>
    <w:rsid w:val="004E7513"/>
    <w:rsid w:val="004F0ADC"/>
    <w:rsid w:val="00502F89"/>
    <w:rsid w:val="0050480A"/>
    <w:rsid w:val="0050682E"/>
    <w:rsid w:val="00512F28"/>
    <w:rsid w:val="005144DB"/>
    <w:rsid w:val="005179D3"/>
    <w:rsid w:val="00521B96"/>
    <w:rsid w:val="005223B1"/>
    <w:rsid w:val="005247AF"/>
    <w:rsid w:val="00536570"/>
    <w:rsid w:val="005417F5"/>
    <w:rsid w:val="00551C26"/>
    <w:rsid w:val="00554F84"/>
    <w:rsid w:val="00555797"/>
    <w:rsid w:val="00555FC2"/>
    <w:rsid w:val="005563D4"/>
    <w:rsid w:val="0056158B"/>
    <w:rsid w:val="00563BBC"/>
    <w:rsid w:val="00564760"/>
    <w:rsid w:val="00565F0D"/>
    <w:rsid w:val="00567827"/>
    <w:rsid w:val="00567A58"/>
    <w:rsid w:val="00570E67"/>
    <w:rsid w:val="005725F9"/>
    <w:rsid w:val="00576583"/>
    <w:rsid w:val="00577A42"/>
    <w:rsid w:val="005810FF"/>
    <w:rsid w:val="005821C2"/>
    <w:rsid w:val="00582C79"/>
    <w:rsid w:val="00585EDF"/>
    <w:rsid w:val="005974DA"/>
    <w:rsid w:val="00597F1F"/>
    <w:rsid w:val="005A02CF"/>
    <w:rsid w:val="005A4232"/>
    <w:rsid w:val="005B75EF"/>
    <w:rsid w:val="005B7B09"/>
    <w:rsid w:val="005C0F0B"/>
    <w:rsid w:val="005D0A3F"/>
    <w:rsid w:val="005D1DFB"/>
    <w:rsid w:val="005D279B"/>
    <w:rsid w:val="005D29B8"/>
    <w:rsid w:val="005D4273"/>
    <w:rsid w:val="005D7C9A"/>
    <w:rsid w:val="005E1BA3"/>
    <w:rsid w:val="005E1F50"/>
    <w:rsid w:val="005E73CB"/>
    <w:rsid w:val="005F30EA"/>
    <w:rsid w:val="005F4F4D"/>
    <w:rsid w:val="005F76E7"/>
    <w:rsid w:val="005F7BC5"/>
    <w:rsid w:val="00602956"/>
    <w:rsid w:val="006100F7"/>
    <w:rsid w:val="00612C18"/>
    <w:rsid w:val="00617AF9"/>
    <w:rsid w:val="006228E5"/>
    <w:rsid w:val="006326DA"/>
    <w:rsid w:val="006337AF"/>
    <w:rsid w:val="00637698"/>
    <w:rsid w:val="0064248C"/>
    <w:rsid w:val="006425D8"/>
    <w:rsid w:val="00642A02"/>
    <w:rsid w:val="006433F1"/>
    <w:rsid w:val="0065048F"/>
    <w:rsid w:val="00652C9A"/>
    <w:rsid w:val="006532AA"/>
    <w:rsid w:val="00654F04"/>
    <w:rsid w:val="00656CB4"/>
    <w:rsid w:val="00663086"/>
    <w:rsid w:val="00667AA5"/>
    <w:rsid w:val="00672A42"/>
    <w:rsid w:val="00672AAD"/>
    <w:rsid w:val="00673755"/>
    <w:rsid w:val="00674540"/>
    <w:rsid w:val="00676237"/>
    <w:rsid w:val="00676836"/>
    <w:rsid w:val="00677DAA"/>
    <w:rsid w:val="00682A11"/>
    <w:rsid w:val="00683AB8"/>
    <w:rsid w:val="00684333"/>
    <w:rsid w:val="00685575"/>
    <w:rsid w:val="00686B63"/>
    <w:rsid w:val="00687A66"/>
    <w:rsid w:val="0069041A"/>
    <w:rsid w:val="006905A0"/>
    <w:rsid w:val="00694350"/>
    <w:rsid w:val="00696598"/>
    <w:rsid w:val="00696CB7"/>
    <w:rsid w:val="006A239C"/>
    <w:rsid w:val="006A50D2"/>
    <w:rsid w:val="006B6602"/>
    <w:rsid w:val="006B6E5D"/>
    <w:rsid w:val="006B7E25"/>
    <w:rsid w:val="006B7F48"/>
    <w:rsid w:val="006C17F8"/>
    <w:rsid w:val="006C21C6"/>
    <w:rsid w:val="006C499F"/>
    <w:rsid w:val="006C60D5"/>
    <w:rsid w:val="006D23DB"/>
    <w:rsid w:val="006D3CB6"/>
    <w:rsid w:val="006D5327"/>
    <w:rsid w:val="006E1DED"/>
    <w:rsid w:val="006E3600"/>
    <w:rsid w:val="006E7245"/>
    <w:rsid w:val="006F0B1C"/>
    <w:rsid w:val="006F4114"/>
    <w:rsid w:val="006F55AD"/>
    <w:rsid w:val="006F5D9D"/>
    <w:rsid w:val="00700E74"/>
    <w:rsid w:val="007018F8"/>
    <w:rsid w:val="007033B1"/>
    <w:rsid w:val="00703C2D"/>
    <w:rsid w:val="00704471"/>
    <w:rsid w:val="00714F0D"/>
    <w:rsid w:val="0071512E"/>
    <w:rsid w:val="00716058"/>
    <w:rsid w:val="00720910"/>
    <w:rsid w:val="00722C24"/>
    <w:rsid w:val="00724845"/>
    <w:rsid w:val="007255FC"/>
    <w:rsid w:val="00726648"/>
    <w:rsid w:val="007271EB"/>
    <w:rsid w:val="00733DA9"/>
    <w:rsid w:val="00737FAA"/>
    <w:rsid w:val="0074059A"/>
    <w:rsid w:val="0074369A"/>
    <w:rsid w:val="00743A45"/>
    <w:rsid w:val="0074754D"/>
    <w:rsid w:val="00752DA4"/>
    <w:rsid w:val="00753358"/>
    <w:rsid w:val="00753E42"/>
    <w:rsid w:val="007547A5"/>
    <w:rsid w:val="00763E27"/>
    <w:rsid w:val="00765B11"/>
    <w:rsid w:val="0077093F"/>
    <w:rsid w:val="00773CB7"/>
    <w:rsid w:val="00773D53"/>
    <w:rsid w:val="007763EE"/>
    <w:rsid w:val="0078300C"/>
    <w:rsid w:val="00785660"/>
    <w:rsid w:val="00790889"/>
    <w:rsid w:val="007927B9"/>
    <w:rsid w:val="00793649"/>
    <w:rsid w:val="00793BFA"/>
    <w:rsid w:val="007A33EC"/>
    <w:rsid w:val="007A3F0D"/>
    <w:rsid w:val="007A42BC"/>
    <w:rsid w:val="007A588B"/>
    <w:rsid w:val="007B0D08"/>
    <w:rsid w:val="007B16BD"/>
    <w:rsid w:val="007B18C8"/>
    <w:rsid w:val="007B1F2F"/>
    <w:rsid w:val="007B73C3"/>
    <w:rsid w:val="007B7DF9"/>
    <w:rsid w:val="007C3D21"/>
    <w:rsid w:val="007D1DED"/>
    <w:rsid w:val="007D2F05"/>
    <w:rsid w:val="007D4325"/>
    <w:rsid w:val="007D5F9D"/>
    <w:rsid w:val="007D6DB6"/>
    <w:rsid w:val="007E02C8"/>
    <w:rsid w:val="007E534E"/>
    <w:rsid w:val="007E61C0"/>
    <w:rsid w:val="007F2144"/>
    <w:rsid w:val="007F2D71"/>
    <w:rsid w:val="007F2FE0"/>
    <w:rsid w:val="007F430D"/>
    <w:rsid w:val="007F43BC"/>
    <w:rsid w:val="00801D1A"/>
    <w:rsid w:val="00802CDC"/>
    <w:rsid w:val="00803816"/>
    <w:rsid w:val="008044AA"/>
    <w:rsid w:val="00811289"/>
    <w:rsid w:val="008118EB"/>
    <w:rsid w:val="00820F50"/>
    <w:rsid w:val="0082191F"/>
    <w:rsid w:val="00823FF2"/>
    <w:rsid w:val="00824B81"/>
    <w:rsid w:val="00825CB9"/>
    <w:rsid w:val="008261C5"/>
    <w:rsid w:val="00827333"/>
    <w:rsid w:val="008274A0"/>
    <w:rsid w:val="00830F7B"/>
    <w:rsid w:val="00841995"/>
    <w:rsid w:val="00843A00"/>
    <w:rsid w:val="00847FFD"/>
    <w:rsid w:val="008523BC"/>
    <w:rsid w:val="0086172A"/>
    <w:rsid w:val="00864F3F"/>
    <w:rsid w:val="00864F55"/>
    <w:rsid w:val="00865D38"/>
    <w:rsid w:val="00870D20"/>
    <w:rsid w:val="008731F9"/>
    <w:rsid w:val="00877D72"/>
    <w:rsid w:val="00882C31"/>
    <w:rsid w:val="00882FF9"/>
    <w:rsid w:val="0088326E"/>
    <w:rsid w:val="00884812"/>
    <w:rsid w:val="0089158D"/>
    <w:rsid w:val="008916F2"/>
    <w:rsid w:val="00891FB9"/>
    <w:rsid w:val="00892CB4"/>
    <w:rsid w:val="0089639F"/>
    <w:rsid w:val="008A00C6"/>
    <w:rsid w:val="008A49B4"/>
    <w:rsid w:val="008A6E99"/>
    <w:rsid w:val="008A76A3"/>
    <w:rsid w:val="008B0BDE"/>
    <w:rsid w:val="008B2893"/>
    <w:rsid w:val="008B3AC4"/>
    <w:rsid w:val="008B5F1B"/>
    <w:rsid w:val="008C2832"/>
    <w:rsid w:val="008C3B7B"/>
    <w:rsid w:val="008C43D8"/>
    <w:rsid w:val="008C5F5C"/>
    <w:rsid w:val="008C76B9"/>
    <w:rsid w:val="008D04C2"/>
    <w:rsid w:val="008D2688"/>
    <w:rsid w:val="008D41BC"/>
    <w:rsid w:val="008D46E0"/>
    <w:rsid w:val="008D521F"/>
    <w:rsid w:val="008E287F"/>
    <w:rsid w:val="008E2EFF"/>
    <w:rsid w:val="008E3080"/>
    <w:rsid w:val="008E53ED"/>
    <w:rsid w:val="008E5FF3"/>
    <w:rsid w:val="008E68BA"/>
    <w:rsid w:val="008E7674"/>
    <w:rsid w:val="008F06B7"/>
    <w:rsid w:val="008F0A32"/>
    <w:rsid w:val="008F1ED6"/>
    <w:rsid w:val="008F3493"/>
    <w:rsid w:val="008F7141"/>
    <w:rsid w:val="00900B74"/>
    <w:rsid w:val="009017DD"/>
    <w:rsid w:val="009032C9"/>
    <w:rsid w:val="009037AF"/>
    <w:rsid w:val="00904454"/>
    <w:rsid w:val="00904FD0"/>
    <w:rsid w:val="00905300"/>
    <w:rsid w:val="00906EB2"/>
    <w:rsid w:val="009134F7"/>
    <w:rsid w:val="009158F2"/>
    <w:rsid w:val="0091690E"/>
    <w:rsid w:val="00925B9A"/>
    <w:rsid w:val="00930E28"/>
    <w:rsid w:val="0093121A"/>
    <w:rsid w:val="0093207C"/>
    <w:rsid w:val="0093457D"/>
    <w:rsid w:val="00935254"/>
    <w:rsid w:val="00936643"/>
    <w:rsid w:val="00937BB5"/>
    <w:rsid w:val="00944B1C"/>
    <w:rsid w:val="0094670D"/>
    <w:rsid w:val="00947884"/>
    <w:rsid w:val="009522C1"/>
    <w:rsid w:val="00955305"/>
    <w:rsid w:val="00957373"/>
    <w:rsid w:val="009577D3"/>
    <w:rsid w:val="009607FF"/>
    <w:rsid w:val="009672A1"/>
    <w:rsid w:val="00971320"/>
    <w:rsid w:val="00971A20"/>
    <w:rsid w:val="009734C3"/>
    <w:rsid w:val="00976B32"/>
    <w:rsid w:val="0098094D"/>
    <w:rsid w:val="00980F4D"/>
    <w:rsid w:val="009861C0"/>
    <w:rsid w:val="00996C2F"/>
    <w:rsid w:val="00996DF2"/>
    <w:rsid w:val="00996F1E"/>
    <w:rsid w:val="00997333"/>
    <w:rsid w:val="009A08DD"/>
    <w:rsid w:val="009A1B20"/>
    <w:rsid w:val="009A1EC4"/>
    <w:rsid w:val="009A47FC"/>
    <w:rsid w:val="009A55AC"/>
    <w:rsid w:val="009A6876"/>
    <w:rsid w:val="009A7289"/>
    <w:rsid w:val="009A7CC4"/>
    <w:rsid w:val="009B03D5"/>
    <w:rsid w:val="009B244A"/>
    <w:rsid w:val="009B3098"/>
    <w:rsid w:val="009B3B41"/>
    <w:rsid w:val="009B5EB2"/>
    <w:rsid w:val="009C0726"/>
    <w:rsid w:val="009C17BD"/>
    <w:rsid w:val="009C1FA3"/>
    <w:rsid w:val="009C2DF3"/>
    <w:rsid w:val="009C3403"/>
    <w:rsid w:val="009C3A77"/>
    <w:rsid w:val="009C4F4C"/>
    <w:rsid w:val="009D3E24"/>
    <w:rsid w:val="009D676C"/>
    <w:rsid w:val="009E0058"/>
    <w:rsid w:val="009E3A11"/>
    <w:rsid w:val="009E5D29"/>
    <w:rsid w:val="009E61AA"/>
    <w:rsid w:val="009F2427"/>
    <w:rsid w:val="009F4D47"/>
    <w:rsid w:val="009F57A4"/>
    <w:rsid w:val="00A02468"/>
    <w:rsid w:val="00A16FB6"/>
    <w:rsid w:val="00A205CF"/>
    <w:rsid w:val="00A20CA8"/>
    <w:rsid w:val="00A21FE5"/>
    <w:rsid w:val="00A251D9"/>
    <w:rsid w:val="00A264C4"/>
    <w:rsid w:val="00A30675"/>
    <w:rsid w:val="00A33900"/>
    <w:rsid w:val="00A342B5"/>
    <w:rsid w:val="00A35C2A"/>
    <w:rsid w:val="00A37030"/>
    <w:rsid w:val="00A3737C"/>
    <w:rsid w:val="00A37AD0"/>
    <w:rsid w:val="00A4278E"/>
    <w:rsid w:val="00A439BB"/>
    <w:rsid w:val="00A44812"/>
    <w:rsid w:val="00A45240"/>
    <w:rsid w:val="00A52EFD"/>
    <w:rsid w:val="00A539D7"/>
    <w:rsid w:val="00A551FC"/>
    <w:rsid w:val="00A56E20"/>
    <w:rsid w:val="00A6273A"/>
    <w:rsid w:val="00A71587"/>
    <w:rsid w:val="00A72227"/>
    <w:rsid w:val="00A73382"/>
    <w:rsid w:val="00A73945"/>
    <w:rsid w:val="00A73B35"/>
    <w:rsid w:val="00A749FB"/>
    <w:rsid w:val="00A74A8F"/>
    <w:rsid w:val="00A81F25"/>
    <w:rsid w:val="00A82A45"/>
    <w:rsid w:val="00A86791"/>
    <w:rsid w:val="00A87AD2"/>
    <w:rsid w:val="00A91CEE"/>
    <w:rsid w:val="00A942FD"/>
    <w:rsid w:val="00A957DB"/>
    <w:rsid w:val="00A969F5"/>
    <w:rsid w:val="00AA2A50"/>
    <w:rsid w:val="00AA3725"/>
    <w:rsid w:val="00AA3CE6"/>
    <w:rsid w:val="00AA401B"/>
    <w:rsid w:val="00AA4A61"/>
    <w:rsid w:val="00AA5463"/>
    <w:rsid w:val="00AA57D7"/>
    <w:rsid w:val="00AA5B08"/>
    <w:rsid w:val="00AA788C"/>
    <w:rsid w:val="00AA7E03"/>
    <w:rsid w:val="00AB0F07"/>
    <w:rsid w:val="00AB398B"/>
    <w:rsid w:val="00AB755B"/>
    <w:rsid w:val="00AB7E9B"/>
    <w:rsid w:val="00AC28B5"/>
    <w:rsid w:val="00AC2ABA"/>
    <w:rsid w:val="00AC524B"/>
    <w:rsid w:val="00AC6E12"/>
    <w:rsid w:val="00AD0405"/>
    <w:rsid w:val="00AD1600"/>
    <w:rsid w:val="00AE0241"/>
    <w:rsid w:val="00AE0576"/>
    <w:rsid w:val="00AE0FFA"/>
    <w:rsid w:val="00AE1A0E"/>
    <w:rsid w:val="00AF3C5E"/>
    <w:rsid w:val="00AF3DEF"/>
    <w:rsid w:val="00AF7652"/>
    <w:rsid w:val="00B02FCD"/>
    <w:rsid w:val="00B06514"/>
    <w:rsid w:val="00B11574"/>
    <w:rsid w:val="00B14B52"/>
    <w:rsid w:val="00B20666"/>
    <w:rsid w:val="00B22680"/>
    <w:rsid w:val="00B228B7"/>
    <w:rsid w:val="00B2458D"/>
    <w:rsid w:val="00B26805"/>
    <w:rsid w:val="00B313AA"/>
    <w:rsid w:val="00B32BF6"/>
    <w:rsid w:val="00B36633"/>
    <w:rsid w:val="00B36EB9"/>
    <w:rsid w:val="00B376A3"/>
    <w:rsid w:val="00B37999"/>
    <w:rsid w:val="00B41461"/>
    <w:rsid w:val="00B41B7E"/>
    <w:rsid w:val="00B45661"/>
    <w:rsid w:val="00B463FE"/>
    <w:rsid w:val="00B51BFB"/>
    <w:rsid w:val="00B536A0"/>
    <w:rsid w:val="00B54B25"/>
    <w:rsid w:val="00B576B2"/>
    <w:rsid w:val="00B618CD"/>
    <w:rsid w:val="00B645A1"/>
    <w:rsid w:val="00B64734"/>
    <w:rsid w:val="00B651D0"/>
    <w:rsid w:val="00B65787"/>
    <w:rsid w:val="00B659D5"/>
    <w:rsid w:val="00B6696C"/>
    <w:rsid w:val="00B717FB"/>
    <w:rsid w:val="00B73AF4"/>
    <w:rsid w:val="00B742BC"/>
    <w:rsid w:val="00B74800"/>
    <w:rsid w:val="00B74CD6"/>
    <w:rsid w:val="00B75468"/>
    <w:rsid w:val="00B80E29"/>
    <w:rsid w:val="00B82A19"/>
    <w:rsid w:val="00B838C6"/>
    <w:rsid w:val="00B8640C"/>
    <w:rsid w:val="00B90125"/>
    <w:rsid w:val="00B91146"/>
    <w:rsid w:val="00B92AD6"/>
    <w:rsid w:val="00B9640C"/>
    <w:rsid w:val="00BA4263"/>
    <w:rsid w:val="00BB0311"/>
    <w:rsid w:val="00BB1952"/>
    <w:rsid w:val="00BB21E0"/>
    <w:rsid w:val="00BB59BC"/>
    <w:rsid w:val="00BB5FE8"/>
    <w:rsid w:val="00BC01E7"/>
    <w:rsid w:val="00BC0D49"/>
    <w:rsid w:val="00BC23AE"/>
    <w:rsid w:val="00BC3976"/>
    <w:rsid w:val="00BC5F95"/>
    <w:rsid w:val="00BC64CA"/>
    <w:rsid w:val="00BD2E3B"/>
    <w:rsid w:val="00BD413E"/>
    <w:rsid w:val="00BE24BA"/>
    <w:rsid w:val="00BE40F7"/>
    <w:rsid w:val="00BE7A48"/>
    <w:rsid w:val="00BF0DC8"/>
    <w:rsid w:val="00BF0ED3"/>
    <w:rsid w:val="00BF4D86"/>
    <w:rsid w:val="00BF5DF3"/>
    <w:rsid w:val="00BF79CF"/>
    <w:rsid w:val="00C02D83"/>
    <w:rsid w:val="00C03419"/>
    <w:rsid w:val="00C0593A"/>
    <w:rsid w:val="00C10794"/>
    <w:rsid w:val="00C10E4C"/>
    <w:rsid w:val="00C13624"/>
    <w:rsid w:val="00C14C54"/>
    <w:rsid w:val="00C151E1"/>
    <w:rsid w:val="00C167AC"/>
    <w:rsid w:val="00C20FE5"/>
    <w:rsid w:val="00C219BB"/>
    <w:rsid w:val="00C22996"/>
    <w:rsid w:val="00C27854"/>
    <w:rsid w:val="00C33412"/>
    <w:rsid w:val="00C33610"/>
    <w:rsid w:val="00C33E7F"/>
    <w:rsid w:val="00C37AE6"/>
    <w:rsid w:val="00C43DD1"/>
    <w:rsid w:val="00C44AB9"/>
    <w:rsid w:val="00C46AE8"/>
    <w:rsid w:val="00C523B0"/>
    <w:rsid w:val="00C53BA4"/>
    <w:rsid w:val="00C54116"/>
    <w:rsid w:val="00C5476C"/>
    <w:rsid w:val="00C54F00"/>
    <w:rsid w:val="00C56136"/>
    <w:rsid w:val="00C637DD"/>
    <w:rsid w:val="00C66166"/>
    <w:rsid w:val="00C74052"/>
    <w:rsid w:val="00C74678"/>
    <w:rsid w:val="00C746A0"/>
    <w:rsid w:val="00C75275"/>
    <w:rsid w:val="00C8033F"/>
    <w:rsid w:val="00C81977"/>
    <w:rsid w:val="00C82FC1"/>
    <w:rsid w:val="00C83495"/>
    <w:rsid w:val="00C933E0"/>
    <w:rsid w:val="00C938B5"/>
    <w:rsid w:val="00C93E92"/>
    <w:rsid w:val="00C963C0"/>
    <w:rsid w:val="00CA2ED4"/>
    <w:rsid w:val="00CA3349"/>
    <w:rsid w:val="00CB1479"/>
    <w:rsid w:val="00CB5C2A"/>
    <w:rsid w:val="00CC0721"/>
    <w:rsid w:val="00CC1406"/>
    <w:rsid w:val="00CC3F47"/>
    <w:rsid w:val="00CC5989"/>
    <w:rsid w:val="00CC5B7D"/>
    <w:rsid w:val="00CC7023"/>
    <w:rsid w:val="00CD059C"/>
    <w:rsid w:val="00CD39D5"/>
    <w:rsid w:val="00CD47CA"/>
    <w:rsid w:val="00CD5136"/>
    <w:rsid w:val="00CD678B"/>
    <w:rsid w:val="00CD7808"/>
    <w:rsid w:val="00CE7065"/>
    <w:rsid w:val="00CF0C16"/>
    <w:rsid w:val="00CF21E0"/>
    <w:rsid w:val="00CF2F1A"/>
    <w:rsid w:val="00D01434"/>
    <w:rsid w:val="00D01A98"/>
    <w:rsid w:val="00D03074"/>
    <w:rsid w:val="00D036E7"/>
    <w:rsid w:val="00D069D6"/>
    <w:rsid w:val="00D10254"/>
    <w:rsid w:val="00D12CED"/>
    <w:rsid w:val="00D14414"/>
    <w:rsid w:val="00D14EC8"/>
    <w:rsid w:val="00D15D4F"/>
    <w:rsid w:val="00D15FDC"/>
    <w:rsid w:val="00D17274"/>
    <w:rsid w:val="00D174C0"/>
    <w:rsid w:val="00D21288"/>
    <w:rsid w:val="00D25C92"/>
    <w:rsid w:val="00D26819"/>
    <w:rsid w:val="00D335B6"/>
    <w:rsid w:val="00D42AA2"/>
    <w:rsid w:val="00D44E04"/>
    <w:rsid w:val="00D47D93"/>
    <w:rsid w:val="00D523EF"/>
    <w:rsid w:val="00D60E2B"/>
    <w:rsid w:val="00D642EC"/>
    <w:rsid w:val="00D70279"/>
    <w:rsid w:val="00D707FD"/>
    <w:rsid w:val="00D71AD7"/>
    <w:rsid w:val="00D71BAD"/>
    <w:rsid w:val="00D7362B"/>
    <w:rsid w:val="00D80ACB"/>
    <w:rsid w:val="00D81646"/>
    <w:rsid w:val="00D821A0"/>
    <w:rsid w:val="00D90DAC"/>
    <w:rsid w:val="00D9103F"/>
    <w:rsid w:val="00DA1E8A"/>
    <w:rsid w:val="00DA55FD"/>
    <w:rsid w:val="00DA6A68"/>
    <w:rsid w:val="00DA6FB6"/>
    <w:rsid w:val="00DB6C1B"/>
    <w:rsid w:val="00DC1FBC"/>
    <w:rsid w:val="00DC2626"/>
    <w:rsid w:val="00DC2EFE"/>
    <w:rsid w:val="00DC33F0"/>
    <w:rsid w:val="00DC561E"/>
    <w:rsid w:val="00DC797D"/>
    <w:rsid w:val="00DE2980"/>
    <w:rsid w:val="00DE56C2"/>
    <w:rsid w:val="00DE6BDD"/>
    <w:rsid w:val="00DE72E4"/>
    <w:rsid w:val="00DF2A70"/>
    <w:rsid w:val="00DF3374"/>
    <w:rsid w:val="00DF3963"/>
    <w:rsid w:val="00DF42A9"/>
    <w:rsid w:val="00DF46AB"/>
    <w:rsid w:val="00E10D4C"/>
    <w:rsid w:val="00E114AF"/>
    <w:rsid w:val="00E11BDB"/>
    <w:rsid w:val="00E15187"/>
    <w:rsid w:val="00E16C4A"/>
    <w:rsid w:val="00E17BDB"/>
    <w:rsid w:val="00E20A0C"/>
    <w:rsid w:val="00E2258F"/>
    <w:rsid w:val="00E2287C"/>
    <w:rsid w:val="00E276A2"/>
    <w:rsid w:val="00E31141"/>
    <w:rsid w:val="00E32ADD"/>
    <w:rsid w:val="00E405E7"/>
    <w:rsid w:val="00E4213F"/>
    <w:rsid w:val="00E432C3"/>
    <w:rsid w:val="00E47798"/>
    <w:rsid w:val="00E47BDE"/>
    <w:rsid w:val="00E47F54"/>
    <w:rsid w:val="00E502E0"/>
    <w:rsid w:val="00E50412"/>
    <w:rsid w:val="00E5390F"/>
    <w:rsid w:val="00E5494B"/>
    <w:rsid w:val="00E56AFC"/>
    <w:rsid w:val="00E56B14"/>
    <w:rsid w:val="00E605AC"/>
    <w:rsid w:val="00E60A9A"/>
    <w:rsid w:val="00E61324"/>
    <w:rsid w:val="00E64D8E"/>
    <w:rsid w:val="00E64DE3"/>
    <w:rsid w:val="00E6568A"/>
    <w:rsid w:val="00E65804"/>
    <w:rsid w:val="00E67A51"/>
    <w:rsid w:val="00E7459C"/>
    <w:rsid w:val="00E7771F"/>
    <w:rsid w:val="00E80E14"/>
    <w:rsid w:val="00E862C5"/>
    <w:rsid w:val="00E91602"/>
    <w:rsid w:val="00E9585B"/>
    <w:rsid w:val="00EA359F"/>
    <w:rsid w:val="00EA36B1"/>
    <w:rsid w:val="00EB0F10"/>
    <w:rsid w:val="00EB2689"/>
    <w:rsid w:val="00EB2ABA"/>
    <w:rsid w:val="00EC1219"/>
    <w:rsid w:val="00EC2E5B"/>
    <w:rsid w:val="00EC4481"/>
    <w:rsid w:val="00EC503D"/>
    <w:rsid w:val="00ED03F6"/>
    <w:rsid w:val="00ED3793"/>
    <w:rsid w:val="00ED659F"/>
    <w:rsid w:val="00EE06FC"/>
    <w:rsid w:val="00EE1DAB"/>
    <w:rsid w:val="00EE233C"/>
    <w:rsid w:val="00EE2647"/>
    <w:rsid w:val="00EE7876"/>
    <w:rsid w:val="00EF0631"/>
    <w:rsid w:val="00EF1343"/>
    <w:rsid w:val="00EF1D44"/>
    <w:rsid w:val="00EF5D98"/>
    <w:rsid w:val="00F0478F"/>
    <w:rsid w:val="00F0528D"/>
    <w:rsid w:val="00F057AA"/>
    <w:rsid w:val="00F10006"/>
    <w:rsid w:val="00F119D5"/>
    <w:rsid w:val="00F124C2"/>
    <w:rsid w:val="00F15AB7"/>
    <w:rsid w:val="00F1775A"/>
    <w:rsid w:val="00F20547"/>
    <w:rsid w:val="00F32300"/>
    <w:rsid w:val="00F33ED7"/>
    <w:rsid w:val="00F35327"/>
    <w:rsid w:val="00F44301"/>
    <w:rsid w:val="00F45B40"/>
    <w:rsid w:val="00F46CA8"/>
    <w:rsid w:val="00F5013A"/>
    <w:rsid w:val="00F5337D"/>
    <w:rsid w:val="00F55049"/>
    <w:rsid w:val="00F57251"/>
    <w:rsid w:val="00F57FB8"/>
    <w:rsid w:val="00F6662A"/>
    <w:rsid w:val="00F66699"/>
    <w:rsid w:val="00F709B5"/>
    <w:rsid w:val="00F72408"/>
    <w:rsid w:val="00F76F89"/>
    <w:rsid w:val="00F801F6"/>
    <w:rsid w:val="00F80233"/>
    <w:rsid w:val="00F81749"/>
    <w:rsid w:val="00F81AA1"/>
    <w:rsid w:val="00F84C09"/>
    <w:rsid w:val="00F8639D"/>
    <w:rsid w:val="00F87B33"/>
    <w:rsid w:val="00F91E6A"/>
    <w:rsid w:val="00F92DC3"/>
    <w:rsid w:val="00F95551"/>
    <w:rsid w:val="00F97E6F"/>
    <w:rsid w:val="00FA508B"/>
    <w:rsid w:val="00FB108F"/>
    <w:rsid w:val="00FB2A96"/>
    <w:rsid w:val="00FB3301"/>
    <w:rsid w:val="00FB5478"/>
    <w:rsid w:val="00FB7FBE"/>
    <w:rsid w:val="00FC325C"/>
    <w:rsid w:val="00FC4AB6"/>
    <w:rsid w:val="00FC52EC"/>
    <w:rsid w:val="00FD5989"/>
    <w:rsid w:val="00FE0319"/>
    <w:rsid w:val="00FE48AF"/>
    <w:rsid w:val="00FE4CA9"/>
    <w:rsid w:val="00FE561A"/>
    <w:rsid w:val="00FE6494"/>
    <w:rsid w:val="00FE6E07"/>
    <w:rsid w:val="00FE7DC9"/>
    <w:rsid w:val="00FF20CC"/>
    <w:rsid w:val="00FF7513"/>
    <w:rsid w:val="039D3F81"/>
    <w:rsid w:val="3CD8008F"/>
    <w:rsid w:val="689CD0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E53892"/>
  <w15:chartTrackingRefBased/>
  <w15:docId w15:val="{FEE46332-0257-49C3-9F88-612633D68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6FB6"/>
    <w:pPr>
      <w:jc w:val="both"/>
    </w:pPr>
    <w:rPr>
      <w:rFonts w:ascii="Calibri" w:hAnsi="Calibri"/>
      <w:sz w:val="24"/>
      <w:szCs w:val="24"/>
    </w:rPr>
  </w:style>
  <w:style w:type="paragraph" w:styleId="Heading1">
    <w:name w:val="heading 1"/>
    <w:basedOn w:val="Normal"/>
    <w:next w:val="Normal"/>
    <w:link w:val="Heading1Char"/>
    <w:autoRedefine/>
    <w:qFormat/>
    <w:rsid w:val="00B32BF6"/>
    <w:pPr>
      <w:keepNext/>
      <w:widowControl w:val="0"/>
      <w:autoSpaceDE w:val="0"/>
      <w:autoSpaceDN w:val="0"/>
      <w:adjustRightInd w:val="0"/>
      <w:spacing w:line="240" w:lineRule="atLeast"/>
      <w:jc w:val="center"/>
      <w:outlineLvl w:val="0"/>
    </w:pPr>
    <w:rPr>
      <w:rFonts w:asciiTheme="majorHAnsi" w:hAnsiTheme="majorHAnsi" w:cs="Courier New"/>
      <w:b/>
      <w:bCs/>
      <w:caps/>
      <w:sz w:val="36"/>
      <w:szCs w:val="22"/>
    </w:rPr>
  </w:style>
  <w:style w:type="paragraph" w:styleId="Heading2">
    <w:name w:val="heading 2"/>
    <w:basedOn w:val="Normal"/>
    <w:next w:val="Normal"/>
    <w:link w:val="Heading2Char"/>
    <w:qFormat/>
    <w:rsid w:val="000D2F08"/>
    <w:pPr>
      <w:keepNext/>
      <w:widowControl w:val="0"/>
      <w:autoSpaceDE w:val="0"/>
      <w:autoSpaceDN w:val="0"/>
      <w:adjustRightInd w:val="0"/>
      <w:spacing w:line="192" w:lineRule="atLeast"/>
      <w:outlineLvl w:val="1"/>
    </w:pPr>
    <w:rPr>
      <w:b/>
      <w:bCs/>
      <w:smallCaps/>
    </w:rPr>
  </w:style>
  <w:style w:type="paragraph" w:styleId="Heading3">
    <w:name w:val="heading 3"/>
    <w:basedOn w:val="Normal"/>
    <w:next w:val="Normal"/>
    <w:link w:val="Heading3Char"/>
    <w:qFormat/>
    <w:rsid w:val="00421CC2"/>
    <w:pPr>
      <w:keepNext/>
      <w:widowControl w:val="0"/>
      <w:autoSpaceDE w:val="0"/>
      <w:autoSpaceDN w:val="0"/>
      <w:adjustRightInd w:val="0"/>
      <w:spacing w:line="196" w:lineRule="atLeast"/>
      <w:outlineLvl w:val="2"/>
    </w:pPr>
    <w:rPr>
      <w:b/>
      <w:bCs/>
      <w:szCs w:val="22"/>
    </w:rPr>
  </w:style>
  <w:style w:type="paragraph" w:styleId="Heading4">
    <w:name w:val="heading 4"/>
    <w:basedOn w:val="Normal"/>
    <w:next w:val="Normal"/>
    <w:link w:val="Heading4Char"/>
    <w:qFormat/>
    <w:rsid w:val="00421CC2"/>
    <w:pPr>
      <w:keepNext/>
      <w:widowControl w:val="0"/>
      <w:autoSpaceDE w:val="0"/>
      <w:autoSpaceDN w:val="0"/>
      <w:adjustRightInd w:val="0"/>
      <w:spacing w:line="240" w:lineRule="atLeast"/>
      <w:outlineLvl w:val="3"/>
    </w:pPr>
    <w:rPr>
      <w:bCs/>
      <w:i/>
    </w:rPr>
  </w:style>
  <w:style w:type="paragraph" w:styleId="Heading5">
    <w:name w:val="heading 5"/>
    <w:basedOn w:val="Normal"/>
    <w:next w:val="Normal"/>
    <w:qFormat/>
    <w:pPr>
      <w:keepNext/>
      <w:widowControl w:val="0"/>
      <w:autoSpaceDE w:val="0"/>
      <w:autoSpaceDN w:val="0"/>
      <w:adjustRightInd w:val="0"/>
      <w:spacing w:line="240" w:lineRule="atLeast"/>
      <w:outlineLvl w:val="4"/>
    </w:pPr>
    <w:rPr>
      <w:b/>
      <w:bCs/>
    </w:rPr>
  </w:style>
  <w:style w:type="paragraph" w:styleId="Heading6">
    <w:name w:val="heading 6"/>
    <w:basedOn w:val="Normal"/>
    <w:next w:val="Normal"/>
    <w:pPr>
      <w:keepNext/>
      <w:widowControl w:val="0"/>
      <w:autoSpaceDE w:val="0"/>
      <w:autoSpaceDN w:val="0"/>
      <w:adjustRightInd w:val="0"/>
      <w:spacing w:line="240" w:lineRule="atLeast"/>
      <w:outlineLvl w:val="5"/>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pPr>
      <w:widowControl w:val="0"/>
      <w:autoSpaceDE w:val="0"/>
      <w:autoSpaceDN w:val="0"/>
      <w:adjustRightInd w:val="0"/>
      <w:spacing w:line="240" w:lineRule="atLeast"/>
      <w:ind w:firstLine="720"/>
    </w:pPr>
  </w:style>
  <w:style w:type="paragraph" w:styleId="BodyText2">
    <w:name w:val="Body Text 2"/>
    <w:basedOn w:val="Normal"/>
    <w:pPr>
      <w:widowControl w:val="0"/>
      <w:autoSpaceDE w:val="0"/>
      <w:autoSpaceDN w:val="0"/>
      <w:adjustRightInd w:val="0"/>
      <w:spacing w:line="235" w:lineRule="atLeast"/>
    </w:pPr>
    <w:rPr>
      <w:rFonts w:ascii="Courier New" w:hAnsi="Courier New" w:cs="Courier New"/>
      <w:sz w:val="26"/>
      <w:szCs w:val="26"/>
    </w:rPr>
  </w:style>
  <w:style w:type="paragraph" w:styleId="BodyText3">
    <w:name w:val="Body Text 3"/>
    <w:basedOn w:val="Normal"/>
    <w:pPr>
      <w:widowControl w:val="0"/>
      <w:autoSpaceDE w:val="0"/>
      <w:autoSpaceDN w:val="0"/>
      <w:adjustRightInd w:val="0"/>
      <w:spacing w:line="235" w:lineRule="atLeast"/>
    </w:pPr>
    <w:rPr>
      <w:rFonts w:ascii="Courier New" w:hAnsi="Courier New" w:cs="Courier New"/>
      <w:sz w:val="26"/>
      <w:szCs w:val="26"/>
    </w:rPr>
  </w:style>
  <w:style w:type="paragraph" w:styleId="BodyTextIndent">
    <w:name w:val="Body Text Indent"/>
    <w:basedOn w:val="Normal"/>
    <w:pPr>
      <w:widowControl w:val="0"/>
      <w:autoSpaceDE w:val="0"/>
      <w:autoSpaceDN w:val="0"/>
      <w:adjustRightInd w:val="0"/>
      <w:spacing w:line="235" w:lineRule="atLeast"/>
      <w:ind w:firstLine="720"/>
    </w:pPr>
    <w:rPr>
      <w:rFonts w:ascii="Courier New" w:hAnsi="Courier New" w:cs="Courier New"/>
    </w:rPr>
  </w:style>
  <w:style w:type="paragraph" w:styleId="BodyTextIndent2">
    <w:name w:val="Body Text Indent 2"/>
    <w:basedOn w:val="Normal"/>
    <w:pPr>
      <w:widowControl w:val="0"/>
      <w:autoSpaceDE w:val="0"/>
      <w:autoSpaceDN w:val="0"/>
      <w:adjustRightInd w:val="0"/>
      <w:spacing w:line="235" w:lineRule="atLeast"/>
      <w:ind w:firstLine="729"/>
    </w:pPr>
    <w:rPr>
      <w:rFonts w:ascii="Courier New" w:hAnsi="Courier New" w:cs="Courier New"/>
    </w:rPr>
  </w:style>
  <w:style w:type="paragraph" w:styleId="BodyTextIndent3">
    <w:name w:val="Body Text Indent 3"/>
    <w:basedOn w:val="Normal"/>
    <w:pPr>
      <w:widowControl w:val="0"/>
      <w:autoSpaceDE w:val="0"/>
      <w:autoSpaceDN w:val="0"/>
      <w:adjustRightInd w:val="0"/>
      <w:spacing w:line="240" w:lineRule="atLeast"/>
      <w:ind w:firstLine="724"/>
    </w:pPr>
    <w:rPr>
      <w:rFonts w:ascii="Courier New" w:hAnsi="Courier New" w:cs="Courier New"/>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TOC1">
    <w:name w:val="toc 1"/>
    <w:basedOn w:val="Normal"/>
    <w:next w:val="Normal"/>
    <w:autoRedefine/>
    <w:uiPriority w:val="39"/>
    <w:rsid w:val="00D7362B"/>
    <w:rPr>
      <w:b/>
    </w:rPr>
  </w:style>
  <w:style w:type="paragraph" w:styleId="TOC2">
    <w:name w:val="toc 2"/>
    <w:basedOn w:val="Normal"/>
    <w:next w:val="Normal"/>
    <w:autoRedefine/>
    <w:uiPriority w:val="39"/>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paragraph" w:styleId="Title">
    <w:name w:val="Title"/>
    <w:basedOn w:val="Normal"/>
    <w:qFormat/>
    <w:pPr>
      <w:jc w:val="center"/>
    </w:pPr>
    <w:rPr>
      <w:b/>
      <w:sz w:val="28"/>
      <w:szCs w:val="20"/>
      <w:u w:val="single"/>
    </w:rPr>
  </w:style>
  <w:style w:type="character" w:customStyle="1" w:styleId="ParaNum">
    <w:name w:val="ParaNum"/>
    <w:rPr>
      <w:rFonts w:ascii="Times New Roman" w:hAnsi="Times New Roman"/>
    </w:rPr>
  </w:style>
  <w:style w:type="paragraph" w:styleId="BalloonText">
    <w:name w:val="Balloon Text"/>
    <w:basedOn w:val="Normal"/>
    <w:semiHidden/>
    <w:rsid w:val="00D44E04"/>
    <w:rPr>
      <w:rFonts w:ascii="Tahoma" w:hAnsi="Tahoma" w:cs="Tahoma"/>
      <w:sz w:val="16"/>
      <w:szCs w:val="16"/>
    </w:rPr>
  </w:style>
  <w:style w:type="character" w:styleId="CommentReference">
    <w:name w:val="annotation reference"/>
    <w:semiHidden/>
    <w:rsid w:val="00D44E04"/>
    <w:rPr>
      <w:sz w:val="16"/>
      <w:szCs w:val="16"/>
    </w:rPr>
  </w:style>
  <w:style w:type="paragraph" w:styleId="CommentText">
    <w:name w:val="annotation text"/>
    <w:basedOn w:val="Normal"/>
    <w:link w:val="CommentTextChar"/>
    <w:semiHidden/>
    <w:rsid w:val="00D44E04"/>
    <w:pPr>
      <w:ind w:left="720"/>
    </w:pPr>
    <w:rPr>
      <w:sz w:val="20"/>
      <w:szCs w:val="20"/>
    </w:rPr>
  </w:style>
  <w:style w:type="paragraph" w:styleId="NormalWeb">
    <w:name w:val="Normal (Web)"/>
    <w:basedOn w:val="Normal"/>
    <w:uiPriority w:val="99"/>
    <w:rsid w:val="003641A8"/>
  </w:style>
  <w:style w:type="paragraph" w:styleId="Header">
    <w:name w:val="header"/>
    <w:basedOn w:val="Normal"/>
    <w:rsid w:val="00323AB7"/>
    <w:pPr>
      <w:tabs>
        <w:tab w:val="center" w:pos="4320"/>
        <w:tab w:val="right" w:pos="8640"/>
      </w:tabs>
    </w:pPr>
  </w:style>
  <w:style w:type="character" w:customStyle="1" w:styleId="Heading2Char">
    <w:name w:val="Heading 2 Char"/>
    <w:link w:val="Heading2"/>
    <w:locked/>
    <w:rsid w:val="000D2F08"/>
    <w:rPr>
      <w:rFonts w:ascii="Calibri" w:hAnsi="Calibri"/>
      <w:b/>
      <w:bCs/>
      <w:smallCaps/>
      <w:sz w:val="24"/>
      <w:szCs w:val="24"/>
    </w:rPr>
  </w:style>
  <w:style w:type="character" w:customStyle="1" w:styleId="BodyTextChar">
    <w:name w:val="Body Text Char"/>
    <w:link w:val="BodyText"/>
    <w:uiPriority w:val="99"/>
    <w:locked/>
    <w:rsid w:val="00D81646"/>
    <w:rPr>
      <w:sz w:val="24"/>
      <w:szCs w:val="24"/>
    </w:rPr>
  </w:style>
  <w:style w:type="paragraph" w:styleId="CommentSubject">
    <w:name w:val="annotation subject"/>
    <w:basedOn w:val="CommentText"/>
    <w:next w:val="CommentText"/>
    <w:link w:val="CommentSubjectChar"/>
    <w:rsid w:val="006A239C"/>
    <w:pPr>
      <w:ind w:left="0"/>
      <w:jc w:val="left"/>
    </w:pPr>
    <w:rPr>
      <w:b/>
      <w:bCs/>
    </w:rPr>
  </w:style>
  <w:style w:type="character" w:customStyle="1" w:styleId="CommentTextChar">
    <w:name w:val="Comment Text Char"/>
    <w:basedOn w:val="DefaultParagraphFont"/>
    <w:link w:val="CommentText"/>
    <w:semiHidden/>
    <w:rsid w:val="006A239C"/>
  </w:style>
  <w:style w:type="character" w:customStyle="1" w:styleId="CommentSubjectChar">
    <w:name w:val="Comment Subject Char"/>
    <w:link w:val="CommentSubject"/>
    <w:rsid w:val="006A239C"/>
    <w:rPr>
      <w:b/>
      <w:bCs/>
    </w:rPr>
  </w:style>
  <w:style w:type="table" w:styleId="TableGrid">
    <w:name w:val="Table Grid"/>
    <w:basedOn w:val="TableNormal"/>
    <w:rsid w:val="000C7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645A1"/>
    <w:pPr>
      <w:ind w:left="720"/>
      <w:contextualSpacing/>
      <w:jc w:val="left"/>
    </w:pPr>
    <w:rPr>
      <w:rFonts w:eastAsia="Calibri"/>
      <w:sz w:val="22"/>
      <w:szCs w:val="22"/>
    </w:rPr>
  </w:style>
  <w:style w:type="character" w:styleId="Emphasis">
    <w:name w:val="Emphasis"/>
    <w:basedOn w:val="DefaultParagraphFont"/>
    <w:qFormat/>
    <w:rsid w:val="0089158D"/>
    <w:rPr>
      <w:i/>
      <w:iCs/>
    </w:rPr>
  </w:style>
  <w:style w:type="character" w:styleId="PlaceholderText">
    <w:name w:val="Placeholder Text"/>
    <w:basedOn w:val="DefaultParagraphFont"/>
    <w:uiPriority w:val="99"/>
    <w:semiHidden/>
    <w:rsid w:val="00B90125"/>
    <w:rPr>
      <w:color w:val="808080"/>
    </w:rPr>
  </w:style>
  <w:style w:type="character" w:customStyle="1" w:styleId="Heading4Char">
    <w:name w:val="Heading 4 Char"/>
    <w:basedOn w:val="DefaultParagraphFont"/>
    <w:link w:val="Heading4"/>
    <w:rsid w:val="00421CC2"/>
    <w:rPr>
      <w:rFonts w:ascii="Calibri" w:hAnsi="Calibri"/>
      <w:bCs/>
      <w:i/>
      <w:sz w:val="24"/>
      <w:szCs w:val="24"/>
    </w:rPr>
  </w:style>
  <w:style w:type="character" w:customStyle="1" w:styleId="Heading1Char">
    <w:name w:val="Heading 1 Char"/>
    <w:basedOn w:val="DefaultParagraphFont"/>
    <w:link w:val="Heading1"/>
    <w:rsid w:val="00B32BF6"/>
    <w:rPr>
      <w:rFonts w:asciiTheme="majorHAnsi" w:hAnsiTheme="majorHAnsi" w:cs="Courier New"/>
      <w:b/>
      <w:bCs/>
      <w:caps/>
      <w:sz w:val="36"/>
      <w:szCs w:val="22"/>
    </w:rPr>
  </w:style>
  <w:style w:type="paragraph" w:styleId="NoSpacing">
    <w:name w:val="No Spacing"/>
    <w:uiPriority w:val="1"/>
    <w:qFormat/>
    <w:rsid w:val="00BD413E"/>
    <w:rPr>
      <w:sz w:val="24"/>
      <w:szCs w:val="24"/>
    </w:rPr>
  </w:style>
  <w:style w:type="character" w:customStyle="1" w:styleId="Heading3Char">
    <w:name w:val="Heading 3 Char"/>
    <w:basedOn w:val="DefaultParagraphFont"/>
    <w:link w:val="Heading3"/>
    <w:rsid w:val="00BC0D49"/>
    <w:rPr>
      <w:rFonts w:ascii="Calibri" w:hAnsi="Calibri"/>
      <w:b/>
      <w:bCs/>
      <w:sz w:val="24"/>
      <w:szCs w:val="22"/>
    </w:rPr>
  </w:style>
  <w:style w:type="character" w:customStyle="1" w:styleId="FooterChar">
    <w:name w:val="Footer Char"/>
    <w:basedOn w:val="DefaultParagraphFont"/>
    <w:link w:val="Footer"/>
    <w:uiPriority w:val="99"/>
    <w:rsid w:val="009E3A11"/>
    <w:rPr>
      <w:rFonts w:ascii="Calibri" w:hAnsi="Calibri"/>
      <w:sz w:val="24"/>
      <w:szCs w:val="24"/>
    </w:rPr>
  </w:style>
  <w:style w:type="character" w:styleId="Strong">
    <w:name w:val="Strong"/>
    <w:basedOn w:val="DefaultParagraphFont"/>
    <w:uiPriority w:val="22"/>
    <w:qFormat/>
    <w:rsid w:val="001207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115">
      <w:bodyDiv w:val="1"/>
      <w:marLeft w:val="0"/>
      <w:marRight w:val="0"/>
      <w:marTop w:val="0"/>
      <w:marBottom w:val="0"/>
      <w:divBdr>
        <w:top w:val="none" w:sz="0" w:space="0" w:color="auto"/>
        <w:left w:val="none" w:sz="0" w:space="0" w:color="auto"/>
        <w:bottom w:val="none" w:sz="0" w:space="0" w:color="auto"/>
        <w:right w:val="none" w:sz="0" w:space="0" w:color="auto"/>
      </w:divBdr>
    </w:div>
    <w:div w:id="9722158">
      <w:bodyDiv w:val="1"/>
      <w:marLeft w:val="0"/>
      <w:marRight w:val="0"/>
      <w:marTop w:val="0"/>
      <w:marBottom w:val="0"/>
      <w:divBdr>
        <w:top w:val="none" w:sz="0" w:space="0" w:color="auto"/>
        <w:left w:val="none" w:sz="0" w:space="0" w:color="auto"/>
        <w:bottom w:val="none" w:sz="0" w:space="0" w:color="auto"/>
        <w:right w:val="none" w:sz="0" w:space="0" w:color="auto"/>
      </w:divBdr>
    </w:div>
    <w:div w:id="147210296">
      <w:bodyDiv w:val="1"/>
      <w:marLeft w:val="0"/>
      <w:marRight w:val="0"/>
      <w:marTop w:val="0"/>
      <w:marBottom w:val="0"/>
      <w:divBdr>
        <w:top w:val="none" w:sz="0" w:space="0" w:color="auto"/>
        <w:left w:val="none" w:sz="0" w:space="0" w:color="auto"/>
        <w:bottom w:val="none" w:sz="0" w:space="0" w:color="auto"/>
        <w:right w:val="none" w:sz="0" w:space="0" w:color="auto"/>
      </w:divBdr>
    </w:div>
    <w:div w:id="218709991">
      <w:bodyDiv w:val="1"/>
      <w:marLeft w:val="0"/>
      <w:marRight w:val="0"/>
      <w:marTop w:val="0"/>
      <w:marBottom w:val="0"/>
      <w:divBdr>
        <w:top w:val="none" w:sz="0" w:space="0" w:color="auto"/>
        <w:left w:val="none" w:sz="0" w:space="0" w:color="auto"/>
        <w:bottom w:val="none" w:sz="0" w:space="0" w:color="auto"/>
        <w:right w:val="none" w:sz="0" w:space="0" w:color="auto"/>
      </w:divBdr>
    </w:div>
    <w:div w:id="241837840">
      <w:bodyDiv w:val="1"/>
      <w:marLeft w:val="0"/>
      <w:marRight w:val="0"/>
      <w:marTop w:val="0"/>
      <w:marBottom w:val="0"/>
      <w:divBdr>
        <w:top w:val="none" w:sz="0" w:space="0" w:color="auto"/>
        <w:left w:val="none" w:sz="0" w:space="0" w:color="auto"/>
        <w:bottom w:val="none" w:sz="0" w:space="0" w:color="auto"/>
        <w:right w:val="none" w:sz="0" w:space="0" w:color="auto"/>
      </w:divBdr>
      <w:divsChild>
        <w:div w:id="284892439">
          <w:marLeft w:val="0"/>
          <w:marRight w:val="0"/>
          <w:marTop w:val="0"/>
          <w:marBottom w:val="0"/>
          <w:divBdr>
            <w:top w:val="none" w:sz="0" w:space="0" w:color="auto"/>
            <w:left w:val="none" w:sz="0" w:space="0" w:color="auto"/>
            <w:bottom w:val="none" w:sz="0" w:space="0" w:color="auto"/>
            <w:right w:val="none" w:sz="0" w:space="0" w:color="auto"/>
          </w:divBdr>
          <w:divsChild>
            <w:div w:id="367682994">
              <w:marLeft w:val="0"/>
              <w:marRight w:val="0"/>
              <w:marTop w:val="0"/>
              <w:marBottom w:val="0"/>
              <w:divBdr>
                <w:top w:val="none" w:sz="0" w:space="0" w:color="auto"/>
                <w:left w:val="none" w:sz="0" w:space="0" w:color="auto"/>
                <w:bottom w:val="none" w:sz="0" w:space="0" w:color="auto"/>
                <w:right w:val="none" w:sz="0" w:space="0" w:color="auto"/>
              </w:divBdr>
              <w:divsChild>
                <w:div w:id="144148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102967">
      <w:bodyDiv w:val="1"/>
      <w:marLeft w:val="0"/>
      <w:marRight w:val="0"/>
      <w:marTop w:val="0"/>
      <w:marBottom w:val="0"/>
      <w:divBdr>
        <w:top w:val="none" w:sz="0" w:space="0" w:color="auto"/>
        <w:left w:val="none" w:sz="0" w:space="0" w:color="auto"/>
        <w:bottom w:val="none" w:sz="0" w:space="0" w:color="auto"/>
        <w:right w:val="none" w:sz="0" w:space="0" w:color="auto"/>
      </w:divBdr>
    </w:div>
    <w:div w:id="292248346">
      <w:bodyDiv w:val="1"/>
      <w:marLeft w:val="0"/>
      <w:marRight w:val="0"/>
      <w:marTop w:val="0"/>
      <w:marBottom w:val="0"/>
      <w:divBdr>
        <w:top w:val="none" w:sz="0" w:space="0" w:color="auto"/>
        <w:left w:val="none" w:sz="0" w:space="0" w:color="auto"/>
        <w:bottom w:val="none" w:sz="0" w:space="0" w:color="auto"/>
        <w:right w:val="none" w:sz="0" w:space="0" w:color="auto"/>
      </w:divBdr>
    </w:div>
    <w:div w:id="337004681">
      <w:bodyDiv w:val="1"/>
      <w:marLeft w:val="0"/>
      <w:marRight w:val="0"/>
      <w:marTop w:val="0"/>
      <w:marBottom w:val="0"/>
      <w:divBdr>
        <w:top w:val="none" w:sz="0" w:space="0" w:color="auto"/>
        <w:left w:val="none" w:sz="0" w:space="0" w:color="auto"/>
        <w:bottom w:val="none" w:sz="0" w:space="0" w:color="auto"/>
        <w:right w:val="none" w:sz="0" w:space="0" w:color="auto"/>
      </w:divBdr>
      <w:divsChild>
        <w:div w:id="1820536032">
          <w:marLeft w:val="0"/>
          <w:marRight w:val="0"/>
          <w:marTop w:val="0"/>
          <w:marBottom w:val="0"/>
          <w:divBdr>
            <w:top w:val="none" w:sz="0" w:space="0" w:color="auto"/>
            <w:left w:val="none" w:sz="0" w:space="0" w:color="auto"/>
            <w:bottom w:val="none" w:sz="0" w:space="0" w:color="auto"/>
            <w:right w:val="none" w:sz="0" w:space="0" w:color="auto"/>
          </w:divBdr>
          <w:divsChild>
            <w:div w:id="215357368">
              <w:marLeft w:val="0"/>
              <w:marRight w:val="0"/>
              <w:marTop w:val="0"/>
              <w:marBottom w:val="0"/>
              <w:divBdr>
                <w:top w:val="none" w:sz="0" w:space="0" w:color="auto"/>
                <w:left w:val="none" w:sz="0" w:space="0" w:color="auto"/>
                <w:bottom w:val="none" w:sz="0" w:space="0" w:color="auto"/>
                <w:right w:val="none" w:sz="0" w:space="0" w:color="auto"/>
              </w:divBdr>
              <w:divsChild>
                <w:div w:id="82971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853107">
      <w:bodyDiv w:val="1"/>
      <w:marLeft w:val="0"/>
      <w:marRight w:val="0"/>
      <w:marTop w:val="0"/>
      <w:marBottom w:val="0"/>
      <w:divBdr>
        <w:top w:val="none" w:sz="0" w:space="0" w:color="auto"/>
        <w:left w:val="none" w:sz="0" w:space="0" w:color="auto"/>
        <w:bottom w:val="none" w:sz="0" w:space="0" w:color="auto"/>
        <w:right w:val="none" w:sz="0" w:space="0" w:color="auto"/>
      </w:divBdr>
    </w:div>
    <w:div w:id="461730591">
      <w:bodyDiv w:val="1"/>
      <w:marLeft w:val="0"/>
      <w:marRight w:val="0"/>
      <w:marTop w:val="0"/>
      <w:marBottom w:val="0"/>
      <w:divBdr>
        <w:top w:val="none" w:sz="0" w:space="0" w:color="auto"/>
        <w:left w:val="none" w:sz="0" w:space="0" w:color="auto"/>
        <w:bottom w:val="none" w:sz="0" w:space="0" w:color="auto"/>
        <w:right w:val="none" w:sz="0" w:space="0" w:color="auto"/>
      </w:divBdr>
    </w:div>
    <w:div w:id="469445596">
      <w:bodyDiv w:val="1"/>
      <w:marLeft w:val="0"/>
      <w:marRight w:val="0"/>
      <w:marTop w:val="0"/>
      <w:marBottom w:val="0"/>
      <w:divBdr>
        <w:top w:val="none" w:sz="0" w:space="0" w:color="auto"/>
        <w:left w:val="none" w:sz="0" w:space="0" w:color="auto"/>
        <w:bottom w:val="none" w:sz="0" w:space="0" w:color="auto"/>
        <w:right w:val="none" w:sz="0" w:space="0" w:color="auto"/>
      </w:divBdr>
    </w:div>
    <w:div w:id="483786972">
      <w:bodyDiv w:val="1"/>
      <w:marLeft w:val="0"/>
      <w:marRight w:val="0"/>
      <w:marTop w:val="0"/>
      <w:marBottom w:val="0"/>
      <w:divBdr>
        <w:top w:val="none" w:sz="0" w:space="0" w:color="auto"/>
        <w:left w:val="none" w:sz="0" w:space="0" w:color="auto"/>
        <w:bottom w:val="none" w:sz="0" w:space="0" w:color="auto"/>
        <w:right w:val="none" w:sz="0" w:space="0" w:color="auto"/>
      </w:divBdr>
    </w:div>
    <w:div w:id="543101776">
      <w:bodyDiv w:val="1"/>
      <w:marLeft w:val="0"/>
      <w:marRight w:val="0"/>
      <w:marTop w:val="0"/>
      <w:marBottom w:val="0"/>
      <w:divBdr>
        <w:top w:val="none" w:sz="0" w:space="0" w:color="auto"/>
        <w:left w:val="none" w:sz="0" w:space="0" w:color="auto"/>
        <w:bottom w:val="none" w:sz="0" w:space="0" w:color="auto"/>
        <w:right w:val="none" w:sz="0" w:space="0" w:color="auto"/>
      </w:divBdr>
    </w:div>
    <w:div w:id="555118915">
      <w:bodyDiv w:val="1"/>
      <w:marLeft w:val="0"/>
      <w:marRight w:val="0"/>
      <w:marTop w:val="0"/>
      <w:marBottom w:val="0"/>
      <w:divBdr>
        <w:top w:val="none" w:sz="0" w:space="0" w:color="auto"/>
        <w:left w:val="none" w:sz="0" w:space="0" w:color="auto"/>
        <w:bottom w:val="none" w:sz="0" w:space="0" w:color="auto"/>
        <w:right w:val="none" w:sz="0" w:space="0" w:color="auto"/>
      </w:divBdr>
    </w:div>
    <w:div w:id="600072238">
      <w:bodyDiv w:val="1"/>
      <w:marLeft w:val="0"/>
      <w:marRight w:val="0"/>
      <w:marTop w:val="0"/>
      <w:marBottom w:val="0"/>
      <w:divBdr>
        <w:top w:val="none" w:sz="0" w:space="0" w:color="auto"/>
        <w:left w:val="none" w:sz="0" w:space="0" w:color="auto"/>
        <w:bottom w:val="none" w:sz="0" w:space="0" w:color="auto"/>
        <w:right w:val="none" w:sz="0" w:space="0" w:color="auto"/>
      </w:divBdr>
    </w:div>
    <w:div w:id="713234622">
      <w:bodyDiv w:val="1"/>
      <w:marLeft w:val="0"/>
      <w:marRight w:val="0"/>
      <w:marTop w:val="0"/>
      <w:marBottom w:val="0"/>
      <w:divBdr>
        <w:top w:val="none" w:sz="0" w:space="0" w:color="auto"/>
        <w:left w:val="none" w:sz="0" w:space="0" w:color="auto"/>
        <w:bottom w:val="none" w:sz="0" w:space="0" w:color="auto"/>
        <w:right w:val="none" w:sz="0" w:space="0" w:color="auto"/>
      </w:divBdr>
    </w:div>
    <w:div w:id="745959969">
      <w:bodyDiv w:val="1"/>
      <w:marLeft w:val="0"/>
      <w:marRight w:val="0"/>
      <w:marTop w:val="0"/>
      <w:marBottom w:val="0"/>
      <w:divBdr>
        <w:top w:val="none" w:sz="0" w:space="0" w:color="auto"/>
        <w:left w:val="none" w:sz="0" w:space="0" w:color="auto"/>
        <w:bottom w:val="none" w:sz="0" w:space="0" w:color="auto"/>
        <w:right w:val="none" w:sz="0" w:space="0" w:color="auto"/>
      </w:divBdr>
    </w:div>
    <w:div w:id="770973211">
      <w:bodyDiv w:val="1"/>
      <w:marLeft w:val="0"/>
      <w:marRight w:val="0"/>
      <w:marTop w:val="0"/>
      <w:marBottom w:val="0"/>
      <w:divBdr>
        <w:top w:val="none" w:sz="0" w:space="0" w:color="auto"/>
        <w:left w:val="none" w:sz="0" w:space="0" w:color="auto"/>
        <w:bottom w:val="none" w:sz="0" w:space="0" w:color="auto"/>
        <w:right w:val="none" w:sz="0" w:space="0" w:color="auto"/>
      </w:divBdr>
    </w:div>
    <w:div w:id="817723602">
      <w:bodyDiv w:val="1"/>
      <w:marLeft w:val="0"/>
      <w:marRight w:val="0"/>
      <w:marTop w:val="0"/>
      <w:marBottom w:val="0"/>
      <w:divBdr>
        <w:top w:val="none" w:sz="0" w:space="0" w:color="auto"/>
        <w:left w:val="none" w:sz="0" w:space="0" w:color="auto"/>
        <w:bottom w:val="none" w:sz="0" w:space="0" w:color="auto"/>
        <w:right w:val="none" w:sz="0" w:space="0" w:color="auto"/>
      </w:divBdr>
    </w:div>
    <w:div w:id="821696122">
      <w:bodyDiv w:val="1"/>
      <w:marLeft w:val="0"/>
      <w:marRight w:val="0"/>
      <w:marTop w:val="0"/>
      <w:marBottom w:val="0"/>
      <w:divBdr>
        <w:top w:val="none" w:sz="0" w:space="0" w:color="auto"/>
        <w:left w:val="none" w:sz="0" w:space="0" w:color="auto"/>
        <w:bottom w:val="none" w:sz="0" w:space="0" w:color="auto"/>
        <w:right w:val="none" w:sz="0" w:space="0" w:color="auto"/>
      </w:divBdr>
    </w:div>
    <w:div w:id="837962080">
      <w:bodyDiv w:val="1"/>
      <w:marLeft w:val="0"/>
      <w:marRight w:val="0"/>
      <w:marTop w:val="0"/>
      <w:marBottom w:val="0"/>
      <w:divBdr>
        <w:top w:val="none" w:sz="0" w:space="0" w:color="auto"/>
        <w:left w:val="none" w:sz="0" w:space="0" w:color="auto"/>
        <w:bottom w:val="none" w:sz="0" w:space="0" w:color="auto"/>
        <w:right w:val="none" w:sz="0" w:space="0" w:color="auto"/>
      </w:divBdr>
      <w:divsChild>
        <w:div w:id="1489592084">
          <w:marLeft w:val="0"/>
          <w:marRight w:val="0"/>
          <w:marTop w:val="0"/>
          <w:marBottom w:val="0"/>
          <w:divBdr>
            <w:top w:val="none" w:sz="0" w:space="0" w:color="auto"/>
            <w:left w:val="none" w:sz="0" w:space="0" w:color="auto"/>
            <w:bottom w:val="none" w:sz="0" w:space="0" w:color="auto"/>
            <w:right w:val="none" w:sz="0" w:space="0" w:color="auto"/>
          </w:divBdr>
          <w:divsChild>
            <w:div w:id="664433364">
              <w:marLeft w:val="0"/>
              <w:marRight w:val="0"/>
              <w:marTop w:val="0"/>
              <w:marBottom w:val="0"/>
              <w:divBdr>
                <w:top w:val="none" w:sz="0" w:space="0" w:color="auto"/>
                <w:left w:val="none" w:sz="0" w:space="0" w:color="auto"/>
                <w:bottom w:val="none" w:sz="0" w:space="0" w:color="auto"/>
                <w:right w:val="none" w:sz="0" w:space="0" w:color="auto"/>
              </w:divBdr>
              <w:divsChild>
                <w:div w:id="119900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387494">
      <w:bodyDiv w:val="1"/>
      <w:marLeft w:val="0"/>
      <w:marRight w:val="0"/>
      <w:marTop w:val="0"/>
      <w:marBottom w:val="0"/>
      <w:divBdr>
        <w:top w:val="none" w:sz="0" w:space="0" w:color="auto"/>
        <w:left w:val="none" w:sz="0" w:space="0" w:color="auto"/>
        <w:bottom w:val="none" w:sz="0" w:space="0" w:color="auto"/>
        <w:right w:val="none" w:sz="0" w:space="0" w:color="auto"/>
      </w:divBdr>
    </w:div>
    <w:div w:id="870453985">
      <w:bodyDiv w:val="1"/>
      <w:marLeft w:val="0"/>
      <w:marRight w:val="0"/>
      <w:marTop w:val="0"/>
      <w:marBottom w:val="0"/>
      <w:divBdr>
        <w:top w:val="none" w:sz="0" w:space="0" w:color="auto"/>
        <w:left w:val="none" w:sz="0" w:space="0" w:color="auto"/>
        <w:bottom w:val="none" w:sz="0" w:space="0" w:color="auto"/>
        <w:right w:val="none" w:sz="0" w:space="0" w:color="auto"/>
      </w:divBdr>
    </w:div>
    <w:div w:id="880553173">
      <w:bodyDiv w:val="1"/>
      <w:marLeft w:val="0"/>
      <w:marRight w:val="0"/>
      <w:marTop w:val="0"/>
      <w:marBottom w:val="0"/>
      <w:divBdr>
        <w:top w:val="none" w:sz="0" w:space="0" w:color="auto"/>
        <w:left w:val="none" w:sz="0" w:space="0" w:color="auto"/>
        <w:bottom w:val="none" w:sz="0" w:space="0" w:color="auto"/>
        <w:right w:val="none" w:sz="0" w:space="0" w:color="auto"/>
      </w:divBdr>
    </w:div>
    <w:div w:id="1003509649">
      <w:bodyDiv w:val="1"/>
      <w:marLeft w:val="0"/>
      <w:marRight w:val="0"/>
      <w:marTop w:val="0"/>
      <w:marBottom w:val="0"/>
      <w:divBdr>
        <w:top w:val="none" w:sz="0" w:space="0" w:color="auto"/>
        <w:left w:val="none" w:sz="0" w:space="0" w:color="auto"/>
        <w:bottom w:val="none" w:sz="0" w:space="0" w:color="auto"/>
        <w:right w:val="none" w:sz="0" w:space="0" w:color="auto"/>
      </w:divBdr>
    </w:div>
    <w:div w:id="1102721869">
      <w:bodyDiv w:val="1"/>
      <w:marLeft w:val="0"/>
      <w:marRight w:val="0"/>
      <w:marTop w:val="0"/>
      <w:marBottom w:val="0"/>
      <w:divBdr>
        <w:top w:val="none" w:sz="0" w:space="0" w:color="auto"/>
        <w:left w:val="none" w:sz="0" w:space="0" w:color="auto"/>
        <w:bottom w:val="none" w:sz="0" w:space="0" w:color="auto"/>
        <w:right w:val="none" w:sz="0" w:space="0" w:color="auto"/>
      </w:divBdr>
    </w:div>
    <w:div w:id="1110661299">
      <w:bodyDiv w:val="1"/>
      <w:marLeft w:val="0"/>
      <w:marRight w:val="0"/>
      <w:marTop w:val="0"/>
      <w:marBottom w:val="0"/>
      <w:divBdr>
        <w:top w:val="none" w:sz="0" w:space="0" w:color="auto"/>
        <w:left w:val="none" w:sz="0" w:space="0" w:color="auto"/>
        <w:bottom w:val="none" w:sz="0" w:space="0" w:color="auto"/>
        <w:right w:val="none" w:sz="0" w:space="0" w:color="auto"/>
      </w:divBdr>
    </w:div>
    <w:div w:id="1173296315">
      <w:bodyDiv w:val="1"/>
      <w:marLeft w:val="0"/>
      <w:marRight w:val="0"/>
      <w:marTop w:val="0"/>
      <w:marBottom w:val="0"/>
      <w:divBdr>
        <w:top w:val="none" w:sz="0" w:space="0" w:color="auto"/>
        <w:left w:val="none" w:sz="0" w:space="0" w:color="auto"/>
        <w:bottom w:val="none" w:sz="0" w:space="0" w:color="auto"/>
        <w:right w:val="none" w:sz="0" w:space="0" w:color="auto"/>
      </w:divBdr>
    </w:div>
    <w:div w:id="1225724149">
      <w:bodyDiv w:val="1"/>
      <w:marLeft w:val="0"/>
      <w:marRight w:val="0"/>
      <w:marTop w:val="0"/>
      <w:marBottom w:val="0"/>
      <w:divBdr>
        <w:top w:val="none" w:sz="0" w:space="0" w:color="auto"/>
        <w:left w:val="none" w:sz="0" w:space="0" w:color="auto"/>
        <w:bottom w:val="none" w:sz="0" w:space="0" w:color="auto"/>
        <w:right w:val="none" w:sz="0" w:space="0" w:color="auto"/>
      </w:divBdr>
    </w:div>
    <w:div w:id="1305886391">
      <w:bodyDiv w:val="1"/>
      <w:marLeft w:val="0"/>
      <w:marRight w:val="0"/>
      <w:marTop w:val="0"/>
      <w:marBottom w:val="0"/>
      <w:divBdr>
        <w:top w:val="none" w:sz="0" w:space="0" w:color="auto"/>
        <w:left w:val="none" w:sz="0" w:space="0" w:color="auto"/>
        <w:bottom w:val="none" w:sz="0" w:space="0" w:color="auto"/>
        <w:right w:val="none" w:sz="0" w:space="0" w:color="auto"/>
      </w:divBdr>
    </w:div>
    <w:div w:id="1331058470">
      <w:bodyDiv w:val="1"/>
      <w:marLeft w:val="0"/>
      <w:marRight w:val="0"/>
      <w:marTop w:val="0"/>
      <w:marBottom w:val="0"/>
      <w:divBdr>
        <w:top w:val="none" w:sz="0" w:space="0" w:color="auto"/>
        <w:left w:val="none" w:sz="0" w:space="0" w:color="auto"/>
        <w:bottom w:val="none" w:sz="0" w:space="0" w:color="auto"/>
        <w:right w:val="none" w:sz="0" w:space="0" w:color="auto"/>
      </w:divBdr>
    </w:div>
    <w:div w:id="1344546965">
      <w:bodyDiv w:val="1"/>
      <w:marLeft w:val="0"/>
      <w:marRight w:val="0"/>
      <w:marTop w:val="0"/>
      <w:marBottom w:val="0"/>
      <w:divBdr>
        <w:top w:val="none" w:sz="0" w:space="0" w:color="auto"/>
        <w:left w:val="none" w:sz="0" w:space="0" w:color="auto"/>
        <w:bottom w:val="none" w:sz="0" w:space="0" w:color="auto"/>
        <w:right w:val="none" w:sz="0" w:space="0" w:color="auto"/>
      </w:divBdr>
    </w:div>
    <w:div w:id="1346321802">
      <w:bodyDiv w:val="1"/>
      <w:marLeft w:val="0"/>
      <w:marRight w:val="0"/>
      <w:marTop w:val="0"/>
      <w:marBottom w:val="0"/>
      <w:divBdr>
        <w:top w:val="none" w:sz="0" w:space="0" w:color="auto"/>
        <w:left w:val="none" w:sz="0" w:space="0" w:color="auto"/>
        <w:bottom w:val="none" w:sz="0" w:space="0" w:color="auto"/>
        <w:right w:val="none" w:sz="0" w:space="0" w:color="auto"/>
      </w:divBdr>
    </w:div>
    <w:div w:id="1399009560">
      <w:bodyDiv w:val="1"/>
      <w:marLeft w:val="0"/>
      <w:marRight w:val="0"/>
      <w:marTop w:val="0"/>
      <w:marBottom w:val="0"/>
      <w:divBdr>
        <w:top w:val="none" w:sz="0" w:space="0" w:color="auto"/>
        <w:left w:val="none" w:sz="0" w:space="0" w:color="auto"/>
        <w:bottom w:val="none" w:sz="0" w:space="0" w:color="auto"/>
        <w:right w:val="none" w:sz="0" w:space="0" w:color="auto"/>
      </w:divBdr>
    </w:div>
    <w:div w:id="1458331788">
      <w:bodyDiv w:val="1"/>
      <w:marLeft w:val="0"/>
      <w:marRight w:val="0"/>
      <w:marTop w:val="0"/>
      <w:marBottom w:val="0"/>
      <w:divBdr>
        <w:top w:val="none" w:sz="0" w:space="0" w:color="auto"/>
        <w:left w:val="none" w:sz="0" w:space="0" w:color="auto"/>
        <w:bottom w:val="none" w:sz="0" w:space="0" w:color="auto"/>
        <w:right w:val="none" w:sz="0" w:space="0" w:color="auto"/>
      </w:divBdr>
    </w:div>
    <w:div w:id="1572886758">
      <w:bodyDiv w:val="1"/>
      <w:marLeft w:val="0"/>
      <w:marRight w:val="0"/>
      <w:marTop w:val="0"/>
      <w:marBottom w:val="0"/>
      <w:divBdr>
        <w:top w:val="none" w:sz="0" w:space="0" w:color="auto"/>
        <w:left w:val="none" w:sz="0" w:space="0" w:color="auto"/>
        <w:bottom w:val="none" w:sz="0" w:space="0" w:color="auto"/>
        <w:right w:val="none" w:sz="0" w:space="0" w:color="auto"/>
      </w:divBdr>
    </w:div>
    <w:div w:id="1612585889">
      <w:bodyDiv w:val="1"/>
      <w:marLeft w:val="0"/>
      <w:marRight w:val="0"/>
      <w:marTop w:val="0"/>
      <w:marBottom w:val="0"/>
      <w:divBdr>
        <w:top w:val="none" w:sz="0" w:space="0" w:color="auto"/>
        <w:left w:val="none" w:sz="0" w:space="0" w:color="auto"/>
        <w:bottom w:val="none" w:sz="0" w:space="0" w:color="auto"/>
        <w:right w:val="none" w:sz="0" w:space="0" w:color="auto"/>
      </w:divBdr>
    </w:div>
    <w:div w:id="1660426046">
      <w:bodyDiv w:val="1"/>
      <w:marLeft w:val="0"/>
      <w:marRight w:val="0"/>
      <w:marTop w:val="0"/>
      <w:marBottom w:val="0"/>
      <w:divBdr>
        <w:top w:val="none" w:sz="0" w:space="0" w:color="auto"/>
        <w:left w:val="none" w:sz="0" w:space="0" w:color="auto"/>
        <w:bottom w:val="none" w:sz="0" w:space="0" w:color="auto"/>
        <w:right w:val="none" w:sz="0" w:space="0" w:color="auto"/>
      </w:divBdr>
      <w:divsChild>
        <w:div w:id="147945273">
          <w:marLeft w:val="0"/>
          <w:marRight w:val="0"/>
          <w:marTop w:val="0"/>
          <w:marBottom w:val="0"/>
          <w:divBdr>
            <w:top w:val="none" w:sz="0" w:space="0" w:color="auto"/>
            <w:left w:val="none" w:sz="0" w:space="0" w:color="auto"/>
            <w:bottom w:val="none" w:sz="0" w:space="0" w:color="auto"/>
            <w:right w:val="none" w:sz="0" w:space="0" w:color="auto"/>
          </w:divBdr>
          <w:divsChild>
            <w:div w:id="1468864063">
              <w:marLeft w:val="0"/>
              <w:marRight w:val="0"/>
              <w:marTop w:val="0"/>
              <w:marBottom w:val="0"/>
              <w:divBdr>
                <w:top w:val="none" w:sz="0" w:space="0" w:color="auto"/>
                <w:left w:val="none" w:sz="0" w:space="0" w:color="auto"/>
                <w:bottom w:val="none" w:sz="0" w:space="0" w:color="auto"/>
                <w:right w:val="none" w:sz="0" w:space="0" w:color="auto"/>
              </w:divBdr>
              <w:divsChild>
                <w:div w:id="40943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930862">
      <w:bodyDiv w:val="1"/>
      <w:marLeft w:val="0"/>
      <w:marRight w:val="0"/>
      <w:marTop w:val="0"/>
      <w:marBottom w:val="0"/>
      <w:divBdr>
        <w:top w:val="none" w:sz="0" w:space="0" w:color="auto"/>
        <w:left w:val="none" w:sz="0" w:space="0" w:color="auto"/>
        <w:bottom w:val="none" w:sz="0" w:space="0" w:color="auto"/>
        <w:right w:val="none" w:sz="0" w:space="0" w:color="auto"/>
      </w:divBdr>
    </w:div>
    <w:div w:id="1767848713">
      <w:bodyDiv w:val="1"/>
      <w:marLeft w:val="0"/>
      <w:marRight w:val="0"/>
      <w:marTop w:val="0"/>
      <w:marBottom w:val="0"/>
      <w:divBdr>
        <w:top w:val="none" w:sz="0" w:space="0" w:color="auto"/>
        <w:left w:val="none" w:sz="0" w:space="0" w:color="auto"/>
        <w:bottom w:val="none" w:sz="0" w:space="0" w:color="auto"/>
        <w:right w:val="none" w:sz="0" w:space="0" w:color="auto"/>
      </w:divBdr>
    </w:div>
    <w:div w:id="1778408182">
      <w:bodyDiv w:val="1"/>
      <w:marLeft w:val="0"/>
      <w:marRight w:val="0"/>
      <w:marTop w:val="0"/>
      <w:marBottom w:val="0"/>
      <w:divBdr>
        <w:top w:val="none" w:sz="0" w:space="0" w:color="auto"/>
        <w:left w:val="none" w:sz="0" w:space="0" w:color="auto"/>
        <w:bottom w:val="none" w:sz="0" w:space="0" w:color="auto"/>
        <w:right w:val="none" w:sz="0" w:space="0" w:color="auto"/>
      </w:divBdr>
    </w:div>
    <w:div w:id="1788892851">
      <w:bodyDiv w:val="1"/>
      <w:marLeft w:val="0"/>
      <w:marRight w:val="0"/>
      <w:marTop w:val="0"/>
      <w:marBottom w:val="0"/>
      <w:divBdr>
        <w:top w:val="none" w:sz="0" w:space="0" w:color="auto"/>
        <w:left w:val="none" w:sz="0" w:space="0" w:color="auto"/>
        <w:bottom w:val="none" w:sz="0" w:space="0" w:color="auto"/>
        <w:right w:val="none" w:sz="0" w:space="0" w:color="auto"/>
      </w:divBdr>
    </w:div>
    <w:div w:id="1803159109">
      <w:bodyDiv w:val="1"/>
      <w:marLeft w:val="0"/>
      <w:marRight w:val="0"/>
      <w:marTop w:val="0"/>
      <w:marBottom w:val="0"/>
      <w:divBdr>
        <w:top w:val="none" w:sz="0" w:space="0" w:color="auto"/>
        <w:left w:val="none" w:sz="0" w:space="0" w:color="auto"/>
        <w:bottom w:val="none" w:sz="0" w:space="0" w:color="auto"/>
        <w:right w:val="none" w:sz="0" w:space="0" w:color="auto"/>
      </w:divBdr>
    </w:div>
    <w:div w:id="1935434398">
      <w:bodyDiv w:val="1"/>
      <w:marLeft w:val="0"/>
      <w:marRight w:val="0"/>
      <w:marTop w:val="0"/>
      <w:marBottom w:val="0"/>
      <w:divBdr>
        <w:top w:val="none" w:sz="0" w:space="0" w:color="auto"/>
        <w:left w:val="none" w:sz="0" w:space="0" w:color="auto"/>
        <w:bottom w:val="none" w:sz="0" w:space="0" w:color="auto"/>
        <w:right w:val="none" w:sz="0" w:space="0" w:color="auto"/>
      </w:divBdr>
    </w:div>
    <w:div w:id="1937251512">
      <w:bodyDiv w:val="1"/>
      <w:marLeft w:val="0"/>
      <w:marRight w:val="0"/>
      <w:marTop w:val="0"/>
      <w:marBottom w:val="0"/>
      <w:divBdr>
        <w:top w:val="none" w:sz="0" w:space="0" w:color="auto"/>
        <w:left w:val="none" w:sz="0" w:space="0" w:color="auto"/>
        <w:bottom w:val="none" w:sz="0" w:space="0" w:color="auto"/>
        <w:right w:val="none" w:sz="0" w:space="0" w:color="auto"/>
      </w:divBdr>
    </w:div>
    <w:div w:id="1974217142">
      <w:bodyDiv w:val="1"/>
      <w:marLeft w:val="0"/>
      <w:marRight w:val="0"/>
      <w:marTop w:val="0"/>
      <w:marBottom w:val="0"/>
      <w:divBdr>
        <w:top w:val="none" w:sz="0" w:space="0" w:color="auto"/>
        <w:left w:val="none" w:sz="0" w:space="0" w:color="auto"/>
        <w:bottom w:val="none" w:sz="0" w:space="0" w:color="auto"/>
        <w:right w:val="none" w:sz="0" w:space="0" w:color="auto"/>
      </w:divBdr>
    </w:div>
    <w:div w:id="2073042876">
      <w:bodyDiv w:val="1"/>
      <w:marLeft w:val="0"/>
      <w:marRight w:val="0"/>
      <w:marTop w:val="0"/>
      <w:marBottom w:val="0"/>
      <w:divBdr>
        <w:top w:val="none" w:sz="0" w:space="0" w:color="auto"/>
        <w:left w:val="none" w:sz="0" w:space="0" w:color="auto"/>
        <w:bottom w:val="none" w:sz="0" w:space="0" w:color="auto"/>
        <w:right w:val="none" w:sz="0" w:space="0" w:color="auto"/>
      </w:divBdr>
    </w:div>
    <w:div w:id="2095278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28C9F47F36164CAA6CE87C0870BECF" ma:contentTypeVersion="4" ma:contentTypeDescription="Create a new document." ma:contentTypeScope="" ma:versionID="988d3ecfdb4d26ba1acd4cfd71a3a5fd">
  <xsd:schema xmlns:xsd="http://www.w3.org/2001/XMLSchema" xmlns:xs="http://www.w3.org/2001/XMLSchema" xmlns:p="http://schemas.microsoft.com/office/2006/metadata/properties" xmlns:ns2="be32d819-d671-4839-a8d7-4d9663651c2d" targetNamespace="http://schemas.microsoft.com/office/2006/metadata/properties" ma:root="true" ma:fieldsID="8bd2cb686570dc1fb6d13b2eefb6d8ad" ns2:_="">
    <xsd:import namespace="be32d819-d671-4839-a8d7-4d9663651c2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32d819-d671-4839-a8d7-4d9663651c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432A94-6F0B-4F3C-BE0C-084D3DD0C0AF}">
  <ds:schemaRefs>
    <ds:schemaRef ds:uri="http://schemas.openxmlformats.org/officeDocument/2006/bibliography"/>
  </ds:schemaRefs>
</ds:datastoreItem>
</file>

<file path=customXml/itemProps2.xml><?xml version="1.0" encoding="utf-8"?>
<ds:datastoreItem xmlns:ds="http://schemas.openxmlformats.org/officeDocument/2006/customXml" ds:itemID="{A8A8D6C9-4CB4-47FE-AA50-CA347A9C397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E6730A-6D2A-44C9-9C85-E7F5F2BE69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32d819-d671-4839-a8d7-4d9663651c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9F1B0B-56F1-4E06-A7E0-754F103F47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984</Words>
  <Characters>6222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Vanin</dc:creator>
  <cp:keywords/>
  <cp:lastModifiedBy>Cecilia Vanin</cp:lastModifiedBy>
  <cp:revision>2</cp:revision>
  <dcterms:created xsi:type="dcterms:W3CDTF">2025-06-16T20:55:00Z</dcterms:created>
  <dcterms:modified xsi:type="dcterms:W3CDTF">2025-06-16T20:55:00Z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0x0101000F28C9F47F36164CAA6CE87C0870BECF</vt:lpwstr>
  </property>
</Properties>
</file>